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EA6D4FE" w14:textId="4D71CB01" w:rsidR="00C60407" w:rsidRPr="008B0F30" w:rsidRDefault="0040505E" w:rsidP="00AB04DB">
      <w:pPr>
        <w:spacing w:after="0" w:line="240" w:lineRule="auto"/>
        <w:jc w:val="center"/>
        <w:rPr>
          <w:lang w:val="es-MX"/>
        </w:rPr>
      </w:pPr>
      <w:proofErr w:type="gramStart"/>
      <w:r w:rsidRPr="00D111D2">
        <w:rPr>
          <w:rFonts w:ascii="Aptos" w:hAnsi="Aptos"/>
          <w:b/>
          <w:color w:val="6A3D8F"/>
          <w:sz w:val="52"/>
          <w:szCs w:val="48"/>
          <w:lang w:val="es-MX"/>
        </w:rPr>
        <w:t>○</w:t>
      </w:r>
      <w:r w:rsidRPr="008B0F30">
        <w:rPr>
          <w:rFonts w:ascii="Aptos" w:hAnsi="Aptos"/>
          <w:b/>
          <w:color w:val="6A3D8F"/>
          <w:sz w:val="24"/>
          <w:lang w:val="es-MX"/>
        </w:rPr>
        <w:t xml:space="preserve">  </w:t>
      </w:r>
      <w:r w:rsidRPr="00D111D2">
        <w:rPr>
          <w:rFonts w:ascii="Aptos" w:hAnsi="Aptos"/>
          <w:b/>
          <w:color w:val="00B0F0"/>
          <w:sz w:val="44"/>
          <w:szCs w:val="32"/>
          <w:lang w:val="es-MX"/>
        </w:rPr>
        <w:t>ANEXO</w:t>
      </w:r>
      <w:proofErr w:type="gramEnd"/>
      <w:r w:rsidRPr="00D111D2">
        <w:rPr>
          <w:rFonts w:ascii="Aptos" w:hAnsi="Aptos"/>
          <w:b/>
          <w:color w:val="00B0F0"/>
          <w:sz w:val="44"/>
          <w:szCs w:val="32"/>
          <w:lang w:val="es-MX"/>
        </w:rPr>
        <w:t xml:space="preserve"> 2</w:t>
      </w:r>
      <w:r w:rsidR="00E85EBB">
        <w:rPr>
          <w:rFonts w:ascii="Aptos" w:hAnsi="Aptos"/>
          <w:b/>
          <w:color w:val="00B0F0"/>
          <w:sz w:val="44"/>
          <w:szCs w:val="32"/>
          <w:lang w:val="es-MX"/>
        </w:rPr>
        <w:t>a</w:t>
      </w:r>
      <w:r w:rsidRPr="00D111D2">
        <w:rPr>
          <w:rFonts w:ascii="Aptos" w:hAnsi="Aptos"/>
          <w:b/>
          <w:color w:val="00B0F0"/>
          <w:sz w:val="44"/>
          <w:szCs w:val="32"/>
          <w:lang w:val="es-MX"/>
        </w:rPr>
        <w:t xml:space="preserve"> · C.E.I.F.E.</w:t>
      </w:r>
    </w:p>
    <w:p w14:paraId="3B3CBFA0" w14:textId="77777777" w:rsidR="00884569" w:rsidRPr="00147D8E" w:rsidRDefault="0040505E" w:rsidP="00884569">
      <w:pPr>
        <w:spacing w:after="0" w:line="240" w:lineRule="auto"/>
        <w:jc w:val="center"/>
        <w:rPr>
          <w:b/>
          <w:sz w:val="18"/>
          <w:szCs w:val="14"/>
          <w:lang w:val="es-MX"/>
        </w:rPr>
      </w:pPr>
      <w:r w:rsidRPr="00ED0006">
        <w:rPr>
          <w:b/>
          <w:sz w:val="28"/>
          <w:lang w:val="es-MX"/>
        </w:rPr>
        <w:t>GUÍA DE PRESENTACIÓN DE PROYECTO</w:t>
      </w:r>
      <w:r w:rsidR="00884569">
        <w:rPr>
          <w:b/>
          <w:sz w:val="28"/>
          <w:lang w:val="es-MX"/>
        </w:rPr>
        <w:t xml:space="preserve"> </w:t>
      </w:r>
      <w:r w:rsidR="00884569" w:rsidRPr="00884569">
        <w:rPr>
          <w:b/>
          <w:sz w:val="28"/>
          <w:lang w:val="es-MX"/>
        </w:rPr>
        <w:t>RIESGO MAYOR QUE EL MÍNIMO</w:t>
      </w:r>
    </w:p>
    <w:p w14:paraId="7FFBA3E9" w14:textId="58F425C0" w:rsidR="00147D8E" w:rsidRDefault="00147D8E" w:rsidP="00147D8E">
      <w:pPr>
        <w:spacing w:after="0" w:line="240" w:lineRule="auto"/>
        <w:jc w:val="center"/>
        <w:rPr>
          <w:i/>
          <w:sz w:val="20"/>
          <w:szCs w:val="20"/>
          <w:lang w:val="es-MX"/>
        </w:rPr>
      </w:pPr>
      <w:r>
        <w:rPr>
          <w:i/>
          <w:sz w:val="20"/>
          <w:szCs w:val="20"/>
          <w:lang w:val="es-MX"/>
        </w:rPr>
        <w:t>C</w:t>
      </w:r>
      <w:r w:rsidRPr="00A30540">
        <w:rPr>
          <w:i/>
          <w:sz w:val="20"/>
          <w:szCs w:val="20"/>
          <w:lang w:val="es-MX"/>
        </w:rPr>
        <w:t xml:space="preserve">omité de </w:t>
      </w:r>
      <w:r>
        <w:rPr>
          <w:i/>
          <w:sz w:val="20"/>
          <w:szCs w:val="20"/>
          <w:lang w:val="es-MX"/>
        </w:rPr>
        <w:t>É</w:t>
      </w:r>
      <w:r w:rsidRPr="00A30540">
        <w:rPr>
          <w:i/>
          <w:sz w:val="20"/>
          <w:szCs w:val="20"/>
          <w:lang w:val="es-MX"/>
        </w:rPr>
        <w:t xml:space="preserve">tica e </w:t>
      </w:r>
      <w:r>
        <w:rPr>
          <w:i/>
          <w:sz w:val="20"/>
          <w:szCs w:val="20"/>
          <w:lang w:val="es-MX"/>
        </w:rPr>
        <w:t>I</w:t>
      </w:r>
      <w:r w:rsidRPr="00A30540">
        <w:rPr>
          <w:i/>
          <w:sz w:val="20"/>
          <w:szCs w:val="20"/>
          <w:lang w:val="es-MX"/>
        </w:rPr>
        <w:t xml:space="preserve">nvestigación </w:t>
      </w:r>
      <w:r w:rsidR="00A57B21" w:rsidRPr="000B1623">
        <w:rPr>
          <w:i/>
          <w:sz w:val="20"/>
          <w:szCs w:val="20"/>
          <w:lang w:val="es-MX"/>
        </w:rPr>
        <w:t xml:space="preserve">· </w:t>
      </w:r>
      <w:r w:rsidRPr="000B1623">
        <w:rPr>
          <w:i/>
          <w:sz w:val="20"/>
          <w:szCs w:val="20"/>
          <w:lang w:val="es-MX"/>
        </w:rPr>
        <w:t>Secretaría de Investigación y Estudios de Posgrado · Facultad de Estomatología · BUAP</w:t>
      </w:r>
    </w:p>
    <w:p w14:paraId="761DD429" w14:textId="77777777" w:rsidR="0048697A" w:rsidRDefault="0048697A" w:rsidP="00147D8E">
      <w:pPr>
        <w:spacing w:after="0" w:line="240" w:lineRule="auto"/>
        <w:jc w:val="center"/>
        <w:rPr>
          <w:i/>
          <w:sz w:val="20"/>
          <w:szCs w:val="20"/>
          <w:lang w:val="es-MX"/>
        </w:rPr>
      </w:pPr>
    </w:p>
    <w:p w14:paraId="3588507A" w14:textId="77777777" w:rsidR="00C713F8" w:rsidRDefault="00C713F8" w:rsidP="00147D8E">
      <w:pPr>
        <w:spacing w:after="0" w:line="240" w:lineRule="auto"/>
        <w:jc w:val="center"/>
        <w:rPr>
          <w:i/>
          <w:sz w:val="20"/>
          <w:szCs w:val="20"/>
          <w:lang w:val="es-MX"/>
        </w:rPr>
      </w:pPr>
    </w:p>
    <w:p w14:paraId="517B6172" w14:textId="77777777" w:rsidR="00C713F8" w:rsidRDefault="00C713F8" w:rsidP="00147D8E">
      <w:pPr>
        <w:spacing w:after="0" w:line="240" w:lineRule="auto"/>
        <w:jc w:val="center"/>
        <w:rPr>
          <w:i/>
          <w:sz w:val="20"/>
          <w:szCs w:val="20"/>
          <w:lang w:val="es-MX"/>
        </w:rPr>
      </w:pPr>
    </w:p>
    <w:tbl>
      <w:tblPr>
        <w:tblW w:w="0" w:type="auto"/>
        <w:jc w:val="center"/>
        <w:tblLook w:val="04A0" w:firstRow="1" w:lastRow="0" w:firstColumn="1" w:lastColumn="0" w:noHBand="0" w:noVBand="1"/>
      </w:tblPr>
      <w:tblGrid>
        <w:gridCol w:w="11058"/>
      </w:tblGrid>
      <w:tr w:rsidR="00C60407" w:rsidRPr="005A77C8" w14:paraId="105B8C72" w14:textId="77777777" w:rsidTr="002A5B1D">
        <w:trPr>
          <w:jc w:val="center"/>
        </w:trPr>
        <w:tc>
          <w:tcPr>
            <w:tcW w:w="10495" w:type="dxa"/>
            <w:tcBorders>
              <w:top w:val="single" w:sz="4" w:space="0" w:color="D3C0E2"/>
              <w:left w:val="single" w:sz="4" w:space="0" w:color="D3C0E2"/>
              <w:bottom w:val="single" w:sz="4" w:space="0" w:color="D3C0E2"/>
              <w:right w:val="single" w:sz="4" w:space="0" w:color="D3C0E2"/>
            </w:tcBorders>
            <w:shd w:val="clear" w:color="auto" w:fill="FBF8FD"/>
            <w:tcMar>
              <w:top w:w="7" w:type="dxa"/>
              <w:left w:w="11" w:type="dxa"/>
              <w:bottom w:w="7" w:type="dxa"/>
              <w:right w:w="11" w:type="dxa"/>
            </w:tcMar>
            <w:vAlign w:val="center"/>
          </w:tcPr>
          <w:p w14:paraId="3951C0BB" w14:textId="50653527" w:rsidR="00C60407" w:rsidRPr="008B0F30" w:rsidRDefault="0040505E" w:rsidP="008B0F30">
            <w:pPr>
              <w:spacing w:after="0" w:line="240" w:lineRule="auto"/>
              <w:jc w:val="both"/>
              <w:rPr>
                <w:sz w:val="40"/>
                <w:szCs w:val="40"/>
                <w:lang w:val="es-MX"/>
              </w:rPr>
            </w:pPr>
            <w:r w:rsidRPr="0063496D">
              <w:rPr>
                <w:i/>
                <w:sz w:val="20"/>
                <w:szCs w:val="20"/>
                <w:lang w:val="es-MX"/>
              </w:rPr>
              <w:t xml:space="preserve">El formato de presentación es libre; sin embargo, a </w:t>
            </w:r>
            <w:r w:rsidR="0007773E" w:rsidRPr="0063496D">
              <w:rPr>
                <w:i/>
                <w:sz w:val="20"/>
                <w:szCs w:val="20"/>
                <w:lang w:val="es-MX"/>
              </w:rPr>
              <w:t>continuación,</w:t>
            </w:r>
            <w:r w:rsidRPr="0063496D">
              <w:rPr>
                <w:i/>
                <w:sz w:val="20"/>
                <w:szCs w:val="20"/>
                <w:lang w:val="es-MX"/>
              </w:rPr>
              <w:t xml:space="preserve"> se muestra una lista de verificación de los principales puntos que deben ser abordados en la presentación del </w:t>
            </w:r>
            <w:r w:rsidR="00D7745C">
              <w:rPr>
                <w:i/>
                <w:sz w:val="20"/>
                <w:szCs w:val="20"/>
                <w:lang w:val="es-MX"/>
              </w:rPr>
              <w:t>p</w:t>
            </w:r>
            <w:r w:rsidRPr="0063496D">
              <w:rPr>
                <w:i/>
                <w:sz w:val="20"/>
                <w:szCs w:val="20"/>
                <w:lang w:val="es-MX"/>
              </w:rPr>
              <w:t xml:space="preserve">royecto de </w:t>
            </w:r>
            <w:r w:rsidR="00D7745C">
              <w:rPr>
                <w:i/>
                <w:sz w:val="20"/>
                <w:szCs w:val="20"/>
                <w:lang w:val="es-MX"/>
              </w:rPr>
              <w:t>i</w:t>
            </w:r>
            <w:r w:rsidRPr="0063496D">
              <w:rPr>
                <w:i/>
                <w:sz w:val="20"/>
                <w:szCs w:val="20"/>
                <w:lang w:val="es-MX"/>
              </w:rPr>
              <w:t>nvestigación desde el punto de vista ético.</w:t>
            </w:r>
          </w:p>
        </w:tc>
      </w:tr>
      <w:tr w:rsidR="00C60407" w:rsidRPr="008B0F30" w14:paraId="427D758B" w14:textId="77777777" w:rsidTr="005A77C8">
        <w:trPr>
          <w:trHeight w:val="411"/>
          <w:jc w:val="center"/>
        </w:trPr>
        <w:tc>
          <w:tcPr>
            <w:tcW w:w="10495" w:type="dxa"/>
            <w:tcBorders>
              <w:top w:val="single" w:sz="4" w:space="0" w:color="6A3D8F"/>
              <w:left w:val="single" w:sz="4" w:space="0" w:color="6A3D8F"/>
              <w:bottom w:val="single" w:sz="4" w:space="0" w:color="6A3D8F"/>
              <w:right w:val="single" w:sz="4" w:space="0" w:color="6A3D8F"/>
            </w:tcBorders>
            <w:shd w:val="clear" w:color="auto" w:fill="B2A1C7" w:themeFill="accent4" w:themeFillTint="99"/>
            <w:tcMar>
              <w:top w:w="5" w:type="dxa"/>
              <w:left w:w="9" w:type="dxa"/>
              <w:bottom w:w="5" w:type="dxa"/>
              <w:right w:w="9" w:type="dxa"/>
            </w:tcMar>
            <w:vAlign w:val="center"/>
          </w:tcPr>
          <w:p w14:paraId="2327A1F8" w14:textId="77777777" w:rsidR="00C60407" w:rsidRPr="008B0F30" w:rsidRDefault="0040505E" w:rsidP="008B0F30">
            <w:pPr>
              <w:spacing w:after="0" w:line="240" w:lineRule="auto"/>
              <w:rPr>
                <w:sz w:val="40"/>
                <w:szCs w:val="40"/>
              </w:rPr>
            </w:pPr>
            <w:proofErr w:type="gramStart"/>
            <w:r w:rsidRPr="008F0183">
              <w:rPr>
                <w:rFonts w:ascii="Aptos" w:hAnsi="Aptos"/>
                <w:b/>
                <w:color w:val="FFFFFF"/>
                <w:szCs w:val="48"/>
              </w:rPr>
              <w:t>○</w:t>
            </w:r>
            <w:r w:rsidRPr="008B0F30">
              <w:rPr>
                <w:rFonts w:ascii="Aptos" w:hAnsi="Aptos"/>
                <w:b/>
                <w:color w:val="FFFFFF"/>
                <w:sz w:val="18"/>
                <w:szCs w:val="40"/>
              </w:rPr>
              <w:t xml:space="preserve">  </w:t>
            </w:r>
            <w:r w:rsidRPr="005A77C8">
              <w:rPr>
                <w:b/>
                <w:i/>
                <w:iCs/>
                <w:color w:val="8064A2" w:themeColor="accent4"/>
                <w:sz w:val="20"/>
                <w:szCs w:val="18"/>
              </w:rPr>
              <w:t>1</w:t>
            </w:r>
            <w:proofErr w:type="gramEnd"/>
            <w:r w:rsidRPr="005A77C8">
              <w:rPr>
                <w:b/>
                <w:i/>
                <w:iCs/>
                <w:color w:val="8064A2" w:themeColor="accent4"/>
                <w:sz w:val="20"/>
                <w:szCs w:val="18"/>
              </w:rPr>
              <w:t>. OBJETIVO DEL ESTUDIO</w:t>
            </w:r>
          </w:p>
        </w:tc>
      </w:tr>
      <w:tr w:rsidR="00C60407" w:rsidRPr="005A77C8" w14:paraId="16115C26" w14:textId="77777777" w:rsidTr="002A5B1D">
        <w:trPr>
          <w:trHeight w:val="404"/>
          <w:jc w:val="center"/>
        </w:trPr>
        <w:tc>
          <w:tcPr>
            <w:tcW w:w="10495" w:type="dxa"/>
            <w:tcBorders>
              <w:top w:val="single" w:sz="4" w:space="0" w:color="D3C0E2"/>
              <w:left w:val="single" w:sz="4" w:space="0" w:color="D3C0E2"/>
              <w:bottom w:val="single" w:sz="4" w:space="0" w:color="D3C0E2"/>
              <w:right w:val="single" w:sz="4" w:space="0" w:color="D3C0E2"/>
            </w:tcBorders>
            <w:shd w:val="clear" w:color="auto" w:fill="F1EAF7"/>
            <w:tcMar>
              <w:top w:w="5" w:type="dxa"/>
              <w:left w:w="10" w:type="dxa"/>
              <w:bottom w:w="5" w:type="dxa"/>
              <w:right w:w="10" w:type="dxa"/>
            </w:tcMar>
            <w:vAlign w:val="center"/>
          </w:tcPr>
          <w:p w14:paraId="62133627" w14:textId="77777777" w:rsidR="00C60407" w:rsidRPr="00DE2A55" w:rsidRDefault="0040505E" w:rsidP="008B0F30">
            <w:pPr>
              <w:spacing w:after="0" w:line="240" w:lineRule="auto"/>
              <w:rPr>
                <w:i/>
                <w:iCs/>
                <w:sz w:val="40"/>
                <w:szCs w:val="40"/>
                <w:lang w:val="es-MX"/>
              </w:rPr>
            </w:pPr>
            <w:r w:rsidRPr="00DE2A55">
              <w:rPr>
                <w:rFonts w:ascii="Aptos" w:hAnsi="Aptos"/>
                <w:i/>
                <w:iCs/>
                <w:color w:val="302B35"/>
                <w:sz w:val="16"/>
                <w:szCs w:val="40"/>
                <w:lang w:val="es-MX"/>
              </w:rPr>
              <w:t xml:space="preserve">• </w:t>
            </w:r>
            <w:r w:rsidRPr="00710F3F">
              <w:rPr>
                <w:rFonts w:ascii="Aptos" w:hAnsi="Aptos"/>
                <w:i/>
                <w:iCs/>
                <w:color w:val="302B35"/>
                <w:sz w:val="18"/>
                <w:szCs w:val="44"/>
                <w:lang w:val="es-MX"/>
              </w:rPr>
              <w:t>Describe la relevancia a corto, mediano y/o largo plazo de la realización de este estudio.</w:t>
            </w:r>
          </w:p>
        </w:tc>
      </w:tr>
      <w:tr w:rsidR="00C60407" w:rsidRPr="00DE2A55" w14:paraId="758ADABB" w14:textId="77777777" w:rsidTr="005A77C8">
        <w:trPr>
          <w:trHeight w:val="335"/>
          <w:jc w:val="center"/>
        </w:trPr>
        <w:tc>
          <w:tcPr>
            <w:tcW w:w="10495" w:type="dxa"/>
            <w:tcBorders>
              <w:top w:val="single" w:sz="4" w:space="0" w:color="6A3D8F"/>
              <w:left w:val="single" w:sz="4" w:space="0" w:color="6A3D8F"/>
              <w:bottom w:val="single" w:sz="4" w:space="0" w:color="6A3D8F"/>
              <w:right w:val="single" w:sz="4" w:space="0" w:color="6A3D8F"/>
            </w:tcBorders>
            <w:shd w:val="clear" w:color="auto" w:fill="B2A1C7" w:themeFill="accent4" w:themeFillTint="99"/>
            <w:tcMar>
              <w:top w:w="5" w:type="dxa"/>
              <w:left w:w="9" w:type="dxa"/>
              <w:bottom w:w="5" w:type="dxa"/>
              <w:right w:w="9" w:type="dxa"/>
            </w:tcMar>
            <w:vAlign w:val="center"/>
          </w:tcPr>
          <w:p w14:paraId="3308D973" w14:textId="77777777" w:rsidR="00C60407" w:rsidRPr="00DE2A55" w:rsidRDefault="0040505E" w:rsidP="008B0F30">
            <w:pPr>
              <w:spacing w:after="0" w:line="240" w:lineRule="auto"/>
              <w:rPr>
                <w:i/>
                <w:iCs/>
                <w:sz w:val="40"/>
                <w:szCs w:val="40"/>
              </w:rPr>
            </w:pPr>
            <w:proofErr w:type="gramStart"/>
            <w:r w:rsidRPr="00DE2A55">
              <w:rPr>
                <w:rFonts w:ascii="Aptos" w:hAnsi="Aptos"/>
                <w:b/>
                <w:i/>
                <w:iCs/>
                <w:color w:val="FFFFFF"/>
                <w:szCs w:val="48"/>
              </w:rPr>
              <w:t>○</w:t>
            </w:r>
            <w:r w:rsidRPr="00DE2A55">
              <w:rPr>
                <w:rFonts w:ascii="Aptos" w:hAnsi="Aptos"/>
                <w:b/>
                <w:i/>
                <w:iCs/>
                <w:color w:val="FFFFFF"/>
                <w:sz w:val="18"/>
                <w:szCs w:val="40"/>
              </w:rPr>
              <w:t xml:space="preserve">  </w:t>
            </w:r>
            <w:r w:rsidRPr="005A77C8">
              <w:rPr>
                <w:b/>
                <w:i/>
                <w:iCs/>
                <w:color w:val="8064A2" w:themeColor="accent4"/>
                <w:sz w:val="20"/>
                <w:szCs w:val="18"/>
              </w:rPr>
              <w:t>2</w:t>
            </w:r>
            <w:proofErr w:type="gramEnd"/>
            <w:r w:rsidRPr="005A77C8">
              <w:rPr>
                <w:b/>
                <w:i/>
                <w:iCs/>
                <w:color w:val="8064A2" w:themeColor="accent4"/>
                <w:sz w:val="20"/>
                <w:szCs w:val="18"/>
              </w:rPr>
              <w:t>. APARTADO DE METODOLOGÍA</w:t>
            </w:r>
          </w:p>
        </w:tc>
      </w:tr>
      <w:tr w:rsidR="00C60407" w:rsidRPr="005A77C8" w14:paraId="363C9584" w14:textId="77777777" w:rsidTr="002A5B1D">
        <w:trPr>
          <w:trHeight w:val="626"/>
          <w:jc w:val="center"/>
        </w:trPr>
        <w:tc>
          <w:tcPr>
            <w:tcW w:w="10495" w:type="dxa"/>
            <w:tcBorders>
              <w:top w:val="single" w:sz="4" w:space="0" w:color="D3C0E2"/>
              <w:left w:val="single" w:sz="4" w:space="0" w:color="D3C0E2"/>
              <w:bottom w:val="single" w:sz="4" w:space="0" w:color="D3C0E2"/>
              <w:right w:val="single" w:sz="4" w:space="0" w:color="D3C0E2"/>
            </w:tcBorders>
            <w:shd w:val="clear" w:color="auto" w:fill="FBF8FD"/>
            <w:tcMar>
              <w:top w:w="4" w:type="dxa"/>
              <w:left w:w="9" w:type="dxa"/>
              <w:bottom w:w="4" w:type="dxa"/>
              <w:right w:w="9" w:type="dxa"/>
            </w:tcMar>
            <w:vAlign w:val="center"/>
          </w:tcPr>
          <w:p w14:paraId="6AF61C7C" w14:textId="77777777" w:rsidR="00C60407" w:rsidRPr="00DE2A55" w:rsidRDefault="0040505E" w:rsidP="008B0F30">
            <w:pPr>
              <w:spacing w:after="0" w:line="240" w:lineRule="auto"/>
              <w:rPr>
                <w:i/>
                <w:iCs/>
                <w:sz w:val="40"/>
                <w:szCs w:val="40"/>
                <w:lang w:val="es-MX"/>
              </w:rPr>
            </w:pPr>
            <w:proofErr w:type="gramStart"/>
            <w:r w:rsidRPr="00DE2A55">
              <w:rPr>
                <w:rFonts w:ascii="Aptos" w:hAnsi="Aptos"/>
                <w:b/>
                <w:i/>
                <w:iCs/>
                <w:color w:val="6A3D8F"/>
                <w:szCs w:val="48"/>
                <w:lang w:val="es-MX"/>
              </w:rPr>
              <w:t>○</w:t>
            </w:r>
            <w:r w:rsidRPr="00DE2A55">
              <w:rPr>
                <w:rFonts w:ascii="Aptos" w:hAnsi="Aptos"/>
                <w:b/>
                <w:i/>
                <w:iCs/>
                <w:color w:val="6A3D8F"/>
                <w:sz w:val="18"/>
                <w:szCs w:val="40"/>
                <w:lang w:val="es-MX"/>
              </w:rPr>
              <w:t xml:space="preserve">  </w:t>
            </w:r>
            <w:r w:rsidRPr="005A77C8">
              <w:rPr>
                <w:rFonts w:ascii="Aptos" w:hAnsi="Aptos"/>
                <w:b/>
                <w:i/>
                <w:iCs/>
                <w:color w:val="8064A2" w:themeColor="accent4"/>
                <w:sz w:val="18"/>
                <w:szCs w:val="40"/>
                <w:lang w:val="es-MX"/>
              </w:rPr>
              <w:t>BASE</w:t>
            </w:r>
            <w:proofErr w:type="gramEnd"/>
            <w:r w:rsidRPr="005A77C8">
              <w:rPr>
                <w:rFonts w:ascii="Aptos" w:hAnsi="Aptos"/>
                <w:b/>
                <w:i/>
                <w:iCs/>
                <w:color w:val="8064A2" w:themeColor="accent4"/>
                <w:sz w:val="18"/>
                <w:szCs w:val="40"/>
                <w:lang w:val="es-MX"/>
              </w:rPr>
              <w:t xml:space="preserve"> ÉTICA Y NORMATIVA</w:t>
            </w:r>
          </w:p>
          <w:p w14:paraId="7EAFB841" w14:textId="77777777" w:rsidR="00C60407" w:rsidRPr="00DE2A55" w:rsidRDefault="0040505E" w:rsidP="008B0F30">
            <w:pPr>
              <w:spacing w:after="0" w:line="240" w:lineRule="auto"/>
              <w:rPr>
                <w:i/>
                <w:iCs/>
                <w:sz w:val="40"/>
                <w:szCs w:val="40"/>
                <w:lang w:val="es-MX"/>
              </w:rPr>
            </w:pPr>
            <w:r w:rsidRPr="00DE2A55">
              <w:rPr>
                <w:rFonts w:ascii="Aptos" w:hAnsi="Aptos"/>
                <w:i/>
                <w:iCs/>
                <w:color w:val="302B35"/>
                <w:sz w:val="16"/>
                <w:szCs w:val="40"/>
                <w:lang w:val="es-MX"/>
              </w:rPr>
              <w:t xml:space="preserve">• </w:t>
            </w:r>
            <w:r w:rsidRPr="00710F3F">
              <w:rPr>
                <w:rFonts w:ascii="Aptos" w:hAnsi="Aptos"/>
                <w:i/>
                <w:iCs/>
                <w:color w:val="302B35"/>
                <w:sz w:val="18"/>
                <w:szCs w:val="44"/>
                <w:lang w:val="es-MX"/>
              </w:rPr>
              <w:t>En que principios éticos y normativos se basa la metodología (guías clínicas, estándares de calidad, Norma Oficial Mexicana).</w:t>
            </w:r>
          </w:p>
        </w:tc>
      </w:tr>
      <w:tr w:rsidR="00C60407" w:rsidRPr="005A77C8" w14:paraId="5B8DEF3C" w14:textId="77777777" w:rsidTr="002A5B1D">
        <w:trPr>
          <w:trHeight w:val="1117"/>
          <w:jc w:val="center"/>
        </w:trPr>
        <w:tc>
          <w:tcPr>
            <w:tcW w:w="10495" w:type="dxa"/>
            <w:tcBorders>
              <w:top w:val="single" w:sz="4" w:space="0" w:color="D3C0E2"/>
              <w:left w:val="single" w:sz="4" w:space="0" w:color="D3C0E2"/>
              <w:bottom w:val="single" w:sz="4" w:space="0" w:color="D3C0E2"/>
              <w:right w:val="single" w:sz="4" w:space="0" w:color="D3C0E2"/>
            </w:tcBorders>
            <w:tcMar>
              <w:top w:w="4" w:type="dxa"/>
              <w:left w:w="9" w:type="dxa"/>
              <w:bottom w:w="4" w:type="dxa"/>
              <w:right w:w="9" w:type="dxa"/>
            </w:tcMar>
            <w:vAlign w:val="center"/>
          </w:tcPr>
          <w:p w14:paraId="4D40C530" w14:textId="77777777" w:rsidR="00C60407" w:rsidRPr="00DE2A55" w:rsidRDefault="0040505E" w:rsidP="00B434BA">
            <w:pPr>
              <w:spacing w:after="0" w:line="240" w:lineRule="auto"/>
              <w:jc w:val="both"/>
              <w:rPr>
                <w:i/>
                <w:iCs/>
                <w:sz w:val="40"/>
                <w:szCs w:val="40"/>
                <w:lang w:val="es-MX"/>
              </w:rPr>
            </w:pPr>
            <w:proofErr w:type="gramStart"/>
            <w:r w:rsidRPr="00DE2A55">
              <w:rPr>
                <w:rFonts w:ascii="Aptos" w:hAnsi="Aptos"/>
                <w:b/>
                <w:i/>
                <w:iCs/>
                <w:color w:val="6A3D8F"/>
                <w:szCs w:val="48"/>
                <w:lang w:val="es-MX"/>
              </w:rPr>
              <w:t>○</w:t>
            </w:r>
            <w:r w:rsidRPr="00DE2A55">
              <w:rPr>
                <w:rFonts w:ascii="Aptos" w:hAnsi="Aptos"/>
                <w:b/>
                <w:i/>
                <w:iCs/>
                <w:color w:val="6A3D8F"/>
                <w:sz w:val="18"/>
                <w:szCs w:val="40"/>
                <w:lang w:val="es-MX"/>
              </w:rPr>
              <w:t xml:space="preserve">  ESTUDIOS</w:t>
            </w:r>
            <w:proofErr w:type="gramEnd"/>
            <w:r w:rsidRPr="00DE2A55">
              <w:rPr>
                <w:rFonts w:ascii="Aptos" w:hAnsi="Aptos"/>
                <w:b/>
                <w:i/>
                <w:iCs/>
                <w:color w:val="6A3D8F"/>
                <w:sz w:val="18"/>
                <w:szCs w:val="40"/>
                <w:lang w:val="es-MX"/>
              </w:rPr>
              <w:t xml:space="preserve"> DE LABORATORIO</w:t>
            </w:r>
          </w:p>
          <w:p w14:paraId="48D9B347" w14:textId="77777777" w:rsidR="00C60407" w:rsidRPr="00710F3F" w:rsidRDefault="0040505E" w:rsidP="00B434BA">
            <w:pPr>
              <w:spacing w:after="0" w:line="240" w:lineRule="auto"/>
              <w:jc w:val="both"/>
              <w:rPr>
                <w:i/>
                <w:iCs/>
                <w:sz w:val="44"/>
                <w:szCs w:val="44"/>
                <w:lang w:val="es-MX"/>
              </w:rPr>
            </w:pPr>
            <w:r w:rsidRPr="00710F3F">
              <w:rPr>
                <w:rFonts w:ascii="Aptos" w:hAnsi="Aptos"/>
                <w:i/>
                <w:iCs/>
                <w:color w:val="302B35"/>
                <w:sz w:val="18"/>
                <w:szCs w:val="44"/>
                <w:lang w:val="es-MX"/>
              </w:rPr>
              <w:t>• Especifica el tipo de muestra biológica.</w:t>
            </w:r>
          </w:p>
          <w:p w14:paraId="62BF99C3" w14:textId="77777777" w:rsidR="00C60407" w:rsidRPr="00710F3F" w:rsidRDefault="0040505E" w:rsidP="00B434BA">
            <w:pPr>
              <w:spacing w:after="0" w:line="240" w:lineRule="auto"/>
              <w:jc w:val="both"/>
              <w:rPr>
                <w:i/>
                <w:iCs/>
                <w:sz w:val="44"/>
                <w:szCs w:val="44"/>
                <w:lang w:val="es-MX"/>
              </w:rPr>
            </w:pPr>
            <w:r w:rsidRPr="00710F3F">
              <w:rPr>
                <w:rFonts w:ascii="Aptos" w:hAnsi="Aptos"/>
                <w:i/>
                <w:iCs/>
                <w:color w:val="302B35"/>
                <w:sz w:val="18"/>
                <w:szCs w:val="44"/>
                <w:lang w:val="es-MX"/>
              </w:rPr>
              <w:t>• Origen de la muestra (De estudios hechos con anterioridad, de algún otro sitio que cuente con muestras, o de personas voluntarias) de acuerdo con el caso se deberá contar con consentimiento, aprobación u autorización.</w:t>
            </w:r>
          </w:p>
          <w:p w14:paraId="6B7AA80D" w14:textId="77777777" w:rsidR="00C60407" w:rsidRPr="00DE2A55" w:rsidRDefault="0040505E" w:rsidP="00B434BA">
            <w:pPr>
              <w:spacing w:after="0" w:line="240" w:lineRule="auto"/>
              <w:jc w:val="both"/>
              <w:rPr>
                <w:i/>
                <w:iCs/>
                <w:sz w:val="40"/>
                <w:szCs w:val="40"/>
                <w:lang w:val="es-MX"/>
              </w:rPr>
            </w:pPr>
            <w:r w:rsidRPr="00710F3F">
              <w:rPr>
                <w:rFonts w:ascii="Aptos" w:hAnsi="Aptos"/>
                <w:i/>
                <w:iCs/>
                <w:color w:val="302B35"/>
                <w:sz w:val="18"/>
                <w:szCs w:val="44"/>
                <w:lang w:val="es-MX"/>
              </w:rPr>
              <w:t>• Obtención, manejo y forma adecuada para su desecho o conservación.</w:t>
            </w:r>
          </w:p>
        </w:tc>
      </w:tr>
      <w:tr w:rsidR="00C60407" w:rsidRPr="005A77C8" w14:paraId="634DF4BC" w14:textId="77777777" w:rsidTr="002A5B1D">
        <w:trPr>
          <w:trHeight w:val="1530"/>
          <w:jc w:val="center"/>
        </w:trPr>
        <w:tc>
          <w:tcPr>
            <w:tcW w:w="10495" w:type="dxa"/>
            <w:tcBorders>
              <w:top w:val="single" w:sz="4" w:space="0" w:color="D3C0E2"/>
              <w:left w:val="single" w:sz="4" w:space="0" w:color="D3C0E2"/>
              <w:bottom w:val="single" w:sz="4" w:space="0" w:color="D3C0E2"/>
              <w:right w:val="single" w:sz="4" w:space="0" w:color="D3C0E2"/>
            </w:tcBorders>
            <w:shd w:val="clear" w:color="auto" w:fill="FBF8FD"/>
            <w:tcMar>
              <w:top w:w="4" w:type="dxa"/>
              <w:left w:w="9" w:type="dxa"/>
              <w:bottom w:w="4" w:type="dxa"/>
              <w:right w:w="9" w:type="dxa"/>
            </w:tcMar>
            <w:vAlign w:val="center"/>
          </w:tcPr>
          <w:p w14:paraId="6F1FBC04" w14:textId="77777777" w:rsidR="00C60407" w:rsidRPr="00DE2A55" w:rsidRDefault="0040505E" w:rsidP="00B434BA">
            <w:pPr>
              <w:spacing w:after="0" w:line="240" w:lineRule="auto"/>
              <w:jc w:val="both"/>
              <w:rPr>
                <w:i/>
                <w:iCs/>
                <w:sz w:val="40"/>
                <w:szCs w:val="40"/>
                <w:lang w:val="es-MX"/>
              </w:rPr>
            </w:pPr>
            <w:proofErr w:type="gramStart"/>
            <w:r w:rsidRPr="00DE2A55">
              <w:rPr>
                <w:rFonts w:ascii="Aptos" w:hAnsi="Aptos"/>
                <w:b/>
                <w:i/>
                <w:iCs/>
                <w:color w:val="6A3D8F"/>
                <w:szCs w:val="48"/>
                <w:lang w:val="es-MX"/>
              </w:rPr>
              <w:t>○</w:t>
            </w:r>
            <w:r w:rsidRPr="00DE2A55">
              <w:rPr>
                <w:rFonts w:ascii="Aptos" w:hAnsi="Aptos"/>
                <w:b/>
                <w:i/>
                <w:iCs/>
                <w:color w:val="6A3D8F"/>
                <w:sz w:val="18"/>
                <w:szCs w:val="40"/>
                <w:lang w:val="es-MX"/>
              </w:rPr>
              <w:t xml:space="preserve">  SUJETOS</w:t>
            </w:r>
            <w:proofErr w:type="gramEnd"/>
            <w:r w:rsidRPr="00DE2A55">
              <w:rPr>
                <w:rFonts w:ascii="Aptos" w:hAnsi="Aptos"/>
                <w:b/>
                <w:i/>
                <w:iCs/>
                <w:color w:val="6A3D8F"/>
                <w:sz w:val="18"/>
                <w:szCs w:val="40"/>
                <w:lang w:val="es-MX"/>
              </w:rPr>
              <w:t xml:space="preserve"> HUMANOS</w:t>
            </w:r>
          </w:p>
          <w:p w14:paraId="2F7CE2E2" w14:textId="77777777" w:rsidR="00C60407" w:rsidRPr="00710F3F" w:rsidRDefault="0040505E" w:rsidP="00B434BA">
            <w:pPr>
              <w:spacing w:after="0" w:line="240" w:lineRule="auto"/>
              <w:jc w:val="both"/>
              <w:rPr>
                <w:i/>
                <w:iCs/>
                <w:sz w:val="44"/>
                <w:szCs w:val="44"/>
                <w:lang w:val="es-MX"/>
              </w:rPr>
            </w:pPr>
            <w:r w:rsidRPr="00710F3F">
              <w:rPr>
                <w:rFonts w:ascii="Aptos" w:hAnsi="Aptos"/>
                <w:i/>
                <w:iCs/>
                <w:color w:val="302B35"/>
                <w:sz w:val="18"/>
                <w:szCs w:val="44"/>
                <w:lang w:val="es-MX"/>
              </w:rPr>
              <w:t>• Incluye los formatos de consentimiento y/o asentimiento informado (Lenguaje apropiado al voluntario a participar en el estudio).</w:t>
            </w:r>
          </w:p>
          <w:p w14:paraId="6518D4A3" w14:textId="77777777" w:rsidR="00C60407" w:rsidRPr="00710F3F" w:rsidRDefault="0040505E" w:rsidP="00B434BA">
            <w:pPr>
              <w:spacing w:after="0" w:line="240" w:lineRule="auto"/>
              <w:jc w:val="both"/>
              <w:rPr>
                <w:i/>
                <w:iCs/>
                <w:sz w:val="44"/>
                <w:szCs w:val="44"/>
                <w:lang w:val="es-MX"/>
              </w:rPr>
            </w:pPr>
            <w:r w:rsidRPr="00710F3F">
              <w:rPr>
                <w:rFonts w:ascii="Aptos" w:hAnsi="Aptos"/>
                <w:i/>
                <w:iCs/>
                <w:color w:val="302B35"/>
                <w:sz w:val="18"/>
                <w:szCs w:val="44"/>
                <w:lang w:val="es-MX"/>
              </w:rPr>
              <w:t>• El tamaño de la muestra está justificado, tipo de análisis que se realizará, sitio de donde se tomará la muestra, número de tomas de la muestra y cantidad de la muestra.</w:t>
            </w:r>
          </w:p>
          <w:p w14:paraId="04A25792" w14:textId="77777777" w:rsidR="00C60407" w:rsidRPr="00710F3F" w:rsidRDefault="0040505E" w:rsidP="00B434BA">
            <w:pPr>
              <w:spacing w:after="0" w:line="240" w:lineRule="auto"/>
              <w:jc w:val="both"/>
              <w:rPr>
                <w:i/>
                <w:iCs/>
                <w:sz w:val="44"/>
                <w:szCs w:val="44"/>
                <w:lang w:val="es-MX"/>
              </w:rPr>
            </w:pPr>
            <w:r w:rsidRPr="00710F3F">
              <w:rPr>
                <w:rFonts w:ascii="Aptos" w:hAnsi="Aptos"/>
                <w:i/>
                <w:iCs/>
                <w:color w:val="302B35"/>
                <w:sz w:val="18"/>
                <w:szCs w:val="44"/>
                <w:lang w:val="es-MX"/>
              </w:rPr>
              <w:t>• Los criterios de selección son adecuados para el estudio.</w:t>
            </w:r>
          </w:p>
          <w:p w14:paraId="63063429" w14:textId="77777777" w:rsidR="00C60407" w:rsidRPr="00710F3F" w:rsidRDefault="0040505E" w:rsidP="00B434BA">
            <w:pPr>
              <w:spacing w:after="0" w:line="240" w:lineRule="auto"/>
              <w:jc w:val="both"/>
              <w:rPr>
                <w:i/>
                <w:iCs/>
                <w:sz w:val="44"/>
                <w:szCs w:val="44"/>
                <w:lang w:val="es-MX"/>
              </w:rPr>
            </w:pPr>
            <w:r w:rsidRPr="00710F3F">
              <w:rPr>
                <w:rFonts w:ascii="Aptos" w:hAnsi="Aptos"/>
                <w:i/>
                <w:iCs/>
                <w:color w:val="302B35"/>
                <w:sz w:val="18"/>
                <w:szCs w:val="44"/>
                <w:lang w:val="es-MX"/>
              </w:rPr>
              <w:t>• Justifica los grupos de edad.</w:t>
            </w:r>
          </w:p>
          <w:p w14:paraId="000BE49C" w14:textId="77777777" w:rsidR="00C60407" w:rsidRPr="00DE2A55" w:rsidRDefault="0040505E" w:rsidP="00B434BA">
            <w:pPr>
              <w:spacing w:after="0" w:line="240" w:lineRule="auto"/>
              <w:jc w:val="both"/>
              <w:rPr>
                <w:i/>
                <w:iCs/>
                <w:sz w:val="40"/>
                <w:szCs w:val="40"/>
                <w:lang w:val="es-MX"/>
              </w:rPr>
            </w:pPr>
            <w:r w:rsidRPr="00710F3F">
              <w:rPr>
                <w:rFonts w:ascii="Aptos" w:hAnsi="Aptos"/>
                <w:i/>
                <w:iCs/>
                <w:color w:val="302B35"/>
                <w:sz w:val="18"/>
                <w:szCs w:val="44"/>
                <w:lang w:val="es-MX"/>
              </w:rPr>
              <w:t>• Especifica el estado de salud general del participante (señalar si tiene alguna condición, física, biológica o psicológica).</w:t>
            </w:r>
          </w:p>
        </w:tc>
      </w:tr>
      <w:tr w:rsidR="00C60407" w:rsidRPr="005A77C8" w14:paraId="0AC5AB03" w14:textId="77777777" w:rsidTr="002A5B1D">
        <w:trPr>
          <w:trHeight w:val="1553"/>
          <w:jc w:val="center"/>
        </w:trPr>
        <w:tc>
          <w:tcPr>
            <w:tcW w:w="10495" w:type="dxa"/>
            <w:tcBorders>
              <w:top w:val="single" w:sz="4" w:space="0" w:color="D3C0E2"/>
              <w:left w:val="single" w:sz="4" w:space="0" w:color="D3C0E2"/>
              <w:bottom w:val="single" w:sz="4" w:space="0" w:color="D3C0E2"/>
              <w:right w:val="single" w:sz="4" w:space="0" w:color="D3C0E2"/>
            </w:tcBorders>
            <w:tcMar>
              <w:top w:w="4" w:type="dxa"/>
              <w:left w:w="9" w:type="dxa"/>
              <w:bottom w:w="4" w:type="dxa"/>
              <w:right w:w="9" w:type="dxa"/>
            </w:tcMar>
            <w:vAlign w:val="center"/>
          </w:tcPr>
          <w:p w14:paraId="40B2B5C0" w14:textId="77777777" w:rsidR="00C60407" w:rsidRPr="00DE2A55" w:rsidRDefault="0040505E" w:rsidP="00B434BA">
            <w:pPr>
              <w:spacing w:after="0" w:line="240" w:lineRule="auto"/>
              <w:jc w:val="both"/>
              <w:rPr>
                <w:i/>
                <w:iCs/>
                <w:sz w:val="40"/>
                <w:szCs w:val="40"/>
                <w:lang w:val="es-MX"/>
              </w:rPr>
            </w:pPr>
            <w:proofErr w:type="gramStart"/>
            <w:r w:rsidRPr="00DE2A55">
              <w:rPr>
                <w:rFonts w:ascii="Aptos" w:hAnsi="Aptos"/>
                <w:b/>
                <w:i/>
                <w:iCs/>
                <w:color w:val="6A3D8F"/>
                <w:szCs w:val="48"/>
                <w:lang w:val="es-MX"/>
              </w:rPr>
              <w:t>○</w:t>
            </w:r>
            <w:r w:rsidRPr="00DE2A55">
              <w:rPr>
                <w:rFonts w:ascii="Aptos" w:hAnsi="Aptos"/>
                <w:b/>
                <w:i/>
                <w:iCs/>
                <w:color w:val="6A3D8F"/>
                <w:sz w:val="18"/>
                <w:szCs w:val="40"/>
                <w:lang w:val="es-MX"/>
              </w:rPr>
              <w:t xml:space="preserve">  LUGAR</w:t>
            </w:r>
            <w:proofErr w:type="gramEnd"/>
            <w:r w:rsidRPr="00DE2A55">
              <w:rPr>
                <w:rFonts w:ascii="Aptos" w:hAnsi="Aptos"/>
                <w:b/>
                <w:i/>
                <w:iCs/>
                <w:color w:val="6A3D8F"/>
                <w:sz w:val="18"/>
                <w:szCs w:val="40"/>
                <w:lang w:val="es-MX"/>
              </w:rPr>
              <w:t xml:space="preserve"> EN EL QUE SE LLEVARÁ A CABO EL ESTUDIO</w:t>
            </w:r>
          </w:p>
          <w:p w14:paraId="22F36BFB" w14:textId="77777777" w:rsidR="00C60407" w:rsidRPr="00710F3F" w:rsidRDefault="0040505E" w:rsidP="00B434BA">
            <w:pPr>
              <w:spacing w:after="0" w:line="240" w:lineRule="auto"/>
              <w:jc w:val="both"/>
              <w:rPr>
                <w:i/>
                <w:iCs/>
                <w:sz w:val="44"/>
                <w:szCs w:val="44"/>
                <w:lang w:val="es-MX"/>
              </w:rPr>
            </w:pPr>
            <w:r w:rsidRPr="00710F3F">
              <w:rPr>
                <w:rFonts w:ascii="Aptos" w:hAnsi="Aptos"/>
                <w:i/>
                <w:iCs/>
                <w:color w:val="302B35"/>
                <w:sz w:val="18"/>
                <w:szCs w:val="44"/>
                <w:lang w:val="es-MX"/>
              </w:rPr>
              <w:t>• Cuenta con la autorización del responsable del lugar donde se llevará a cabo la investigación (escuela, laboratorio, facultad).</w:t>
            </w:r>
          </w:p>
          <w:p w14:paraId="6F823EDE" w14:textId="77777777" w:rsidR="00C60407" w:rsidRPr="00710F3F" w:rsidRDefault="0040505E" w:rsidP="00B434BA">
            <w:pPr>
              <w:spacing w:after="0" w:line="240" w:lineRule="auto"/>
              <w:jc w:val="both"/>
              <w:rPr>
                <w:i/>
                <w:iCs/>
                <w:sz w:val="44"/>
                <w:szCs w:val="44"/>
                <w:lang w:val="es-MX"/>
              </w:rPr>
            </w:pPr>
            <w:r w:rsidRPr="00710F3F">
              <w:rPr>
                <w:rFonts w:ascii="Aptos" w:hAnsi="Aptos"/>
                <w:i/>
                <w:iCs/>
                <w:color w:val="302B35"/>
                <w:sz w:val="18"/>
                <w:szCs w:val="44"/>
                <w:lang w:val="es-MX"/>
              </w:rPr>
              <w:t>• La información obtenida por formatos de encuestas virtuales deberán contar con consentimiento informado para su supervisión y destino de la información proporcionada por los participantes.</w:t>
            </w:r>
          </w:p>
          <w:p w14:paraId="72B2BDCF" w14:textId="77777777" w:rsidR="00C60407" w:rsidRPr="00710F3F" w:rsidRDefault="0040505E" w:rsidP="00B434BA">
            <w:pPr>
              <w:spacing w:after="0" w:line="240" w:lineRule="auto"/>
              <w:jc w:val="both"/>
              <w:rPr>
                <w:i/>
                <w:iCs/>
                <w:sz w:val="44"/>
                <w:szCs w:val="44"/>
                <w:lang w:val="es-MX"/>
              </w:rPr>
            </w:pPr>
            <w:r w:rsidRPr="00710F3F">
              <w:rPr>
                <w:rFonts w:ascii="Aptos" w:hAnsi="Aptos"/>
                <w:i/>
                <w:iCs/>
                <w:color w:val="302B35"/>
                <w:sz w:val="18"/>
                <w:szCs w:val="44"/>
                <w:lang w:val="es-MX"/>
              </w:rPr>
              <w:t>• La formalidad de reclutamiento aseguran la autonomía de los participantes. (si habrá convocatoria abierta o cerrada), presentar el formato de la convocatoria para revisar el contenido verídico, completo, comprensible y no coercitivo.</w:t>
            </w:r>
          </w:p>
          <w:p w14:paraId="4E28B572" w14:textId="77777777" w:rsidR="00C60407" w:rsidRPr="00DE2A55" w:rsidRDefault="0040505E" w:rsidP="00B434BA">
            <w:pPr>
              <w:spacing w:after="0" w:line="240" w:lineRule="auto"/>
              <w:jc w:val="both"/>
              <w:rPr>
                <w:i/>
                <w:iCs/>
                <w:sz w:val="40"/>
                <w:szCs w:val="40"/>
                <w:lang w:val="es-MX"/>
              </w:rPr>
            </w:pPr>
            <w:r w:rsidRPr="00710F3F">
              <w:rPr>
                <w:rFonts w:ascii="Aptos" w:hAnsi="Aptos"/>
                <w:i/>
                <w:iCs/>
                <w:color w:val="302B35"/>
                <w:sz w:val="18"/>
                <w:szCs w:val="44"/>
                <w:lang w:val="es-MX"/>
              </w:rPr>
              <w:t>• En la información obtenida de los participantes se asegura la confidencialidad.</w:t>
            </w:r>
          </w:p>
        </w:tc>
      </w:tr>
      <w:tr w:rsidR="00C60407" w:rsidRPr="005A77C8" w14:paraId="664876EF" w14:textId="77777777" w:rsidTr="002A5B1D">
        <w:trPr>
          <w:trHeight w:val="824"/>
          <w:jc w:val="center"/>
        </w:trPr>
        <w:tc>
          <w:tcPr>
            <w:tcW w:w="10495" w:type="dxa"/>
            <w:tcBorders>
              <w:top w:val="single" w:sz="4" w:space="0" w:color="D3C0E2"/>
              <w:left w:val="single" w:sz="4" w:space="0" w:color="D3C0E2"/>
              <w:bottom w:val="single" w:sz="4" w:space="0" w:color="D3C0E2"/>
              <w:right w:val="single" w:sz="4" w:space="0" w:color="D3C0E2"/>
            </w:tcBorders>
            <w:shd w:val="clear" w:color="auto" w:fill="F1EAF7"/>
            <w:tcMar>
              <w:top w:w="4" w:type="dxa"/>
              <w:left w:w="9" w:type="dxa"/>
              <w:bottom w:w="4" w:type="dxa"/>
              <w:right w:w="9" w:type="dxa"/>
            </w:tcMar>
            <w:vAlign w:val="center"/>
          </w:tcPr>
          <w:p w14:paraId="5C3E4856" w14:textId="77777777" w:rsidR="00C60407" w:rsidRPr="00DE2A55" w:rsidRDefault="0040505E" w:rsidP="008B0F30">
            <w:pPr>
              <w:spacing w:after="0" w:line="240" w:lineRule="auto"/>
              <w:rPr>
                <w:i/>
                <w:iCs/>
                <w:sz w:val="40"/>
                <w:szCs w:val="40"/>
                <w:lang w:val="es-MX"/>
              </w:rPr>
            </w:pPr>
            <w:proofErr w:type="gramStart"/>
            <w:r w:rsidRPr="00DE2A55">
              <w:rPr>
                <w:rFonts w:ascii="Aptos" w:hAnsi="Aptos"/>
                <w:b/>
                <w:i/>
                <w:iCs/>
                <w:color w:val="6A3D8F"/>
                <w:szCs w:val="48"/>
                <w:lang w:val="es-MX"/>
              </w:rPr>
              <w:t>○</w:t>
            </w:r>
            <w:r w:rsidRPr="00DE2A55">
              <w:rPr>
                <w:rFonts w:ascii="Aptos" w:hAnsi="Aptos"/>
                <w:b/>
                <w:i/>
                <w:iCs/>
                <w:color w:val="6A3D8F"/>
                <w:sz w:val="18"/>
                <w:szCs w:val="40"/>
                <w:lang w:val="es-MX"/>
              </w:rPr>
              <w:t xml:space="preserve">  OBTENCIÓN</w:t>
            </w:r>
            <w:proofErr w:type="gramEnd"/>
            <w:r w:rsidRPr="00DE2A55">
              <w:rPr>
                <w:rFonts w:ascii="Aptos" w:hAnsi="Aptos"/>
                <w:b/>
                <w:i/>
                <w:iCs/>
                <w:color w:val="6A3D8F"/>
                <w:sz w:val="18"/>
                <w:szCs w:val="40"/>
                <w:lang w:val="es-MX"/>
              </w:rPr>
              <w:t xml:space="preserve"> DE DATOS</w:t>
            </w:r>
          </w:p>
          <w:p w14:paraId="5C69F890" w14:textId="77777777" w:rsidR="00C60407" w:rsidRPr="00710F3F" w:rsidRDefault="0040505E" w:rsidP="008B0F30">
            <w:pPr>
              <w:spacing w:after="0" w:line="240" w:lineRule="auto"/>
              <w:rPr>
                <w:i/>
                <w:iCs/>
                <w:sz w:val="44"/>
                <w:szCs w:val="44"/>
                <w:lang w:val="es-MX"/>
              </w:rPr>
            </w:pPr>
            <w:r w:rsidRPr="00710F3F">
              <w:rPr>
                <w:rFonts w:ascii="Aptos" w:hAnsi="Aptos"/>
                <w:i/>
                <w:iCs/>
                <w:color w:val="302B35"/>
                <w:sz w:val="18"/>
                <w:szCs w:val="44"/>
                <w:lang w:val="es-MX"/>
              </w:rPr>
              <w:t>• Si es expediente clínico cuenta consentimiento del participante y/o de autorización institución donde se realiza la investigación.</w:t>
            </w:r>
          </w:p>
          <w:p w14:paraId="687186AD" w14:textId="77777777" w:rsidR="00C60407" w:rsidRPr="00DE2A55" w:rsidRDefault="0040505E" w:rsidP="008B0F30">
            <w:pPr>
              <w:spacing w:after="0" w:line="240" w:lineRule="auto"/>
              <w:rPr>
                <w:i/>
                <w:iCs/>
                <w:sz w:val="40"/>
                <w:szCs w:val="40"/>
                <w:lang w:val="es-MX"/>
              </w:rPr>
            </w:pPr>
            <w:r w:rsidRPr="00710F3F">
              <w:rPr>
                <w:rFonts w:ascii="Aptos" w:hAnsi="Aptos"/>
                <w:i/>
                <w:iCs/>
                <w:color w:val="302B35"/>
                <w:sz w:val="18"/>
                <w:szCs w:val="44"/>
                <w:lang w:val="es-MX"/>
              </w:rPr>
              <w:t>• Aborda los instrumentos de recolección de información.</w:t>
            </w:r>
          </w:p>
        </w:tc>
      </w:tr>
      <w:tr w:rsidR="00C60407" w:rsidRPr="00DE2A55" w14:paraId="0E6E83C9" w14:textId="77777777" w:rsidTr="005A77C8">
        <w:trPr>
          <w:trHeight w:val="357"/>
          <w:jc w:val="center"/>
        </w:trPr>
        <w:tc>
          <w:tcPr>
            <w:tcW w:w="10495" w:type="dxa"/>
            <w:tcBorders>
              <w:top w:val="single" w:sz="4" w:space="0" w:color="6A3D8F"/>
              <w:left w:val="single" w:sz="4" w:space="0" w:color="6A3D8F"/>
              <w:bottom w:val="single" w:sz="4" w:space="0" w:color="6A3D8F"/>
              <w:right w:val="single" w:sz="4" w:space="0" w:color="6A3D8F"/>
            </w:tcBorders>
            <w:shd w:val="clear" w:color="auto" w:fill="B2A1C7" w:themeFill="accent4" w:themeFillTint="99"/>
            <w:tcMar>
              <w:top w:w="5" w:type="dxa"/>
              <w:left w:w="9" w:type="dxa"/>
              <w:bottom w:w="5" w:type="dxa"/>
              <w:right w:w="9" w:type="dxa"/>
            </w:tcMar>
            <w:vAlign w:val="center"/>
          </w:tcPr>
          <w:p w14:paraId="050791BC" w14:textId="77777777" w:rsidR="00C60407" w:rsidRPr="00DE2A55" w:rsidRDefault="0040505E" w:rsidP="008B0F30">
            <w:pPr>
              <w:spacing w:after="0" w:line="240" w:lineRule="auto"/>
              <w:rPr>
                <w:i/>
                <w:iCs/>
                <w:sz w:val="40"/>
                <w:szCs w:val="40"/>
              </w:rPr>
            </w:pPr>
            <w:proofErr w:type="gramStart"/>
            <w:r w:rsidRPr="00DE2A55">
              <w:rPr>
                <w:rFonts w:ascii="Aptos" w:hAnsi="Aptos"/>
                <w:b/>
                <w:i/>
                <w:iCs/>
                <w:color w:val="FFFFFF"/>
                <w:szCs w:val="48"/>
              </w:rPr>
              <w:t>○</w:t>
            </w:r>
            <w:r w:rsidRPr="00DE2A55">
              <w:rPr>
                <w:rFonts w:ascii="Aptos" w:hAnsi="Aptos"/>
                <w:b/>
                <w:i/>
                <w:iCs/>
                <w:color w:val="FFFFFF"/>
                <w:sz w:val="18"/>
                <w:szCs w:val="40"/>
              </w:rPr>
              <w:t xml:space="preserve">  </w:t>
            </w:r>
            <w:r w:rsidRPr="005A77C8">
              <w:rPr>
                <w:b/>
                <w:i/>
                <w:iCs/>
                <w:color w:val="8064A2" w:themeColor="accent4"/>
                <w:sz w:val="20"/>
                <w:szCs w:val="18"/>
              </w:rPr>
              <w:t>3</w:t>
            </w:r>
            <w:proofErr w:type="gramEnd"/>
            <w:r w:rsidRPr="005A77C8">
              <w:rPr>
                <w:b/>
                <w:i/>
                <w:iCs/>
                <w:color w:val="8064A2" w:themeColor="accent4"/>
                <w:sz w:val="20"/>
                <w:szCs w:val="18"/>
              </w:rPr>
              <w:t>. APARTADO DE PROCEDIMIENTOS</w:t>
            </w:r>
          </w:p>
        </w:tc>
      </w:tr>
      <w:tr w:rsidR="00C60407" w:rsidRPr="00DE2A55" w14:paraId="1019C4F4" w14:textId="77777777" w:rsidTr="002A5B1D">
        <w:trPr>
          <w:trHeight w:val="1311"/>
          <w:jc w:val="center"/>
        </w:trPr>
        <w:tc>
          <w:tcPr>
            <w:tcW w:w="10495" w:type="dxa"/>
            <w:tcBorders>
              <w:top w:val="single" w:sz="4" w:space="0" w:color="D3C0E2"/>
              <w:left w:val="single" w:sz="4" w:space="0" w:color="D3C0E2"/>
              <w:bottom w:val="single" w:sz="4" w:space="0" w:color="D3C0E2"/>
              <w:right w:val="single" w:sz="4" w:space="0" w:color="D3C0E2"/>
            </w:tcBorders>
            <w:shd w:val="clear" w:color="auto" w:fill="FBF8FD"/>
            <w:tcMar>
              <w:top w:w="4" w:type="dxa"/>
              <w:left w:w="9" w:type="dxa"/>
              <w:bottom w:w="4" w:type="dxa"/>
              <w:right w:w="9" w:type="dxa"/>
            </w:tcMar>
            <w:vAlign w:val="center"/>
          </w:tcPr>
          <w:p w14:paraId="40C2691F" w14:textId="77777777" w:rsidR="00C60407" w:rsidRPr="00710F3F" w:rsidRDefault="0040505E" w:rsidP="008B0F30">
            <w:pPr>
              <w:spacing w:after="0" w:line="240" w:lineRule="auto"/>
              <w:rPr>
                <w:i/>
                <w:iCs/>
                <w:sz w:val="44"/>
                <w:szCs w:val="44"/>
                <w:lang w:val="es-MX"/>
              </w:rPr>
            </w:pPr>
            <w:r w:rsidRPr="00710F3F">
              <w:rPr>
                <w:rFonts w:ascii="Aptos" w:hAnsi="Aptos"/>
                <w:i/>
                <w:iCs/>
                <w:color w:val="302B35"/>
                <w:sz w:val="18"/>
                <w:szCs w:val="44"/>
                <w:lang w:val="es-MX"/>
              </w:rPr>
              <w:t>• Consentimiento informado (lenguaje sencillo para el resto de la población no especializada en el tema y con nivel básico).</w:t>
            </w:r>
          </w:p>
          <w:p w14:paraId="7D479F74" w14:textId="77777777" w:rsidR="00C60407" w:rsidRPr="00710F3F" w:rsidRDefault="0040505E" w:rsidP="008B0F30">
            <w:pPr>
              <w:spacing w:after="0" w:line="240" w:lineRule="auto"/>
              <w:rPr>
                <w:i/>
                <w:iCs/>
                <w:sz w:val="44"/>
                <w:szCs w:val="44"/>
                <w:lang w:val="es-MX"/>
              </w:rPr>
            </w:pPr>
            <w:r w:rsidRPr="00710F3F">
              <w:rPr>
                <w:rFonts w:ascii="Aptos" w:hAnsi="Aptos"/>
                <w:i/>
                <w:iCs/>
                <w:color w:val="302B35"/>
                <w:sz w:val="18"/>
                <w:szCs w:val="44"/>
                <w:lang w:val="es-MX"/>
              </w:rPr>
              <w:t>• Participación voluntaria/retiro.</w:t>
            </w:r>
          </w:p>
          <w:p w14:paraId="3FBD1323" w14:textId="77777777" w:rsidR="00C60407" w:rsidRPr="00710F3F" w:rsidRDefault="0040505E" w:rsidP="008B0F30">
            <w:pPr>
              <w:spacing w:after="0" w:line="240" w:lineRule="auto"/>
              <w:rPr>
                <w:i/>
                <w:iCs/>
                <w:sz w:val="44"/>
                <w:szCs w:val="44"/>
                <w:lang w:val="es-MX"/>
              </w:rPr>
            </w:pPr>
            <w:r w:rsidRPr="00710F3F">
              <w:rPr>
                <w:rFonts w:ascii="Aptos" w:hAnsi="Aptos"/>
                <w:i/>
                <w:iCs/>
                <w:color w:val="302B35"/>
                <w:sz w:val="18"/>
                <w:szCs w:val="44"/>
                <w:lang w:val="es-MX"/>
              </w:rPr>
              <w:t>• Clasificación de riesgo: moderado o alto.</w:t>
            </w:r>
          </w:p>
          <w:p w14:paraId="5393F211" w14:textId="77777777" w:rsidR="00C60407" w:rsidRPr="00710F3F" w:rsidRDefault="0040505E" w:rsidP="008B0F30">
            <w:pPr>
              <w:spacing w:after="0" w:line="240" w:lineRule="auto"/>
              <w:rPr>
                <w:i/>
                <w:iCs/>
                <w:sz w:val="44"/>
                <w:szCs w:val="44"/>
                <w:lang w:val="es-MX"/>
              </w:rPr>
            </w:pPr>
            <w:r w:rsidRPr="00710F3F">
              <w:rPr>
                <w:rFonts w:ascii="Aptos" w:hAnsi="Aptos"/>
                <w:i/>
                <w:iCs/>
                <w:color w:val="302B35"/>
                <w:sz w:val="18"/>
                <w:szCs w:val="44"/>
                <w:lang w:val="es-MX"/>
              </w:rPr>
              <w:t>• Beneficios esperados (especificar si son individuales, para la salud pública y si no lo hay de manera directa especificarlo).</w:t>
            </w:r>
          </w:p>
          <w:p w14:paraId="6DBA5389" w14:textId="77777777" w:rsidR="00C60407" w:rsidRPr="00710F3F" w:rsidRDefault="0040505E" w:rsidP="008B0F30">
            <w:pPr>
              <w:spacing w:after="0" w:line="240" w:lineRule="auto"/>
              <w:rPr>
                <w:i/>
                <w:iCs/>
                <w:sz w:val="44"/>
                <w:szCs w:val="44"/>
                <w:lang w:val="es-MX"/>
              </w:rPr>
            </w:pPr>
            <w:r w:rsidRPr="00710F3F">
              <w:rPr>
                <w:rFonts w:ascii="Aptos" w:hAnsi="Aptos"/>
                <w:i/>
                <w:iCs/>
                <w:color w:val="302B35"/>
                <w:sz w:val="18"/>
                <w:szCs w:val="44"/>
                <w:lang w:val="es-MX"/>
              </w:rPr>
              <w:t>• Compensación en caso de algún daño derivado del estudio.</w:t>
            </w:r>
          </w:p>
          <w:p w14:paraId="2023950D" w14:textId="77777777" w:rsidR="00C60407" w:rsidRPr="00DE2A55" w:rsidRDefault="0040505E" w:rsidP="008B0F30">
            <w:pPr>
              <w:spacing w:after="0" w:line="240" w:lineRule="auto"/>
              <w:rPr>
                <w:i/>
                <w:iCs/>
                <w:sz w:val="40"/>
                <w:szCs w:val="40"/>
              </w:rPr>
            </w:pPr>
            <w:r w:rsidRPr="00710F3F">
              <w:rPr>
                <w:rFonts w:ascii="Aptos" w:hAnsi="Aptos"/>
                <w:i/>
                <w:iCs/>
                <w:color w:val="302B35"/>
                <w:sz w:val="18"/>
                <w:szCs w:val="44"/>
              </w:rPr>
              <w:t>• Confidencialidad de la información.</w:t>
            </w:r>
          </w:p>
        </w:tc>
      </w:tr>
      <w:tr w:rsidR="00C60407" w:rsidRPr="00DE2A55" w14:paraId="33EF3233" w14:textId="77777777" w:rsidTr="002A5B1D">
        <w:trPr>
          <w:trHeight w:val="545"/>
          <w:jc w:val="center"/>
        </w:trPr>
        <w:tc>
          <w:tcPr>
            <w:tcW w:w="10495" w:type="dxa"/>
            <w:tcBorders>
              <w:top w:val="single" w:sz="4" w:space="0" w:color="D3C0E2"/>
              <w:left w:val="single" w:sz="4" w:space="0" w:color="D3C0E2"/>
              <w:bottom w:val="single" w:sz="4" w:space="0" w:color="D3C0E2"/>
              <w:right w:val="single" w:sz="4" w:space="0" w:color="D3C0E2"/>
            </w:tcBorders>
            <w:shd w:val="clear" w:color="auto" w:fill="F1EAF7"/>
            <w:tcMar>
              <w:top w:w="5" w:type="dxa"/>
              <w:left w:w="9" w:type="dxa"/>
              <w:bottom w:w="5" w:type="dxa"/>
              <w:right w:w="9" w:type="dxa"/>
            </w:tcMar>
            <w:vAlign w:val="center"/>
          </w:tcPr>
          <w:p w14:paraId="200DC0A2" w14:textId="07D9670D" w:rsidR="00823D0C" w:rsidRDefault="0040505E" w:rsidP="008B0F30">
            <w:pPr>
              <w:spacing w:after="0" w:line="240" w:lineRule="auto"/>
              <w:rPr>
                <w:rFonts w:ascii="Aptos" w:hAnsi="Aptos"/>
                <w:i/>
                <w:iCs/>
                <w:color w:val="6F6875"/>
                <w:sz w:val="16"/>
                <w:szCs w:val="40"/>
              </w:rPr>
            </w:pPr>
            <w:r w:rsidRPr="00DE2A55">
              <w:rPr>
                <w:rFonts w:ascii="Aptos" w:hAnsi="Aptos"/>
                <w:b/>
                <w:i/>
                <w:iCs/>
                <w:color w:val="6A3D8F"/>
                <w:sz w:val="16"/>
                <w:szCs w:val="40"/>
              </w:rPr>
              <w:t xml:space="preserve">OBSERVACIÓN:  </w:t>
            </w:r>
            <w:r w:rsidRPr="00DE2A55">
              <w:rPr>
                <w:rFonts w:ascii="Aptos" w:hAnsi="Aptos"/>
                <w:i/>
                <w:iCs/>
                <w:color w:val="6F6875"/>
                <w:sz w:val="16"/>
                <w:szCs w:val="40"/>
              </w:rPr>
              <w:t>___________________________________________________________________________</w:t>
            </w:r>
            <w:r w:rsidR="00404B58">
              <w:rPr>
                <w:rFonts w:ascii="Aptos" w:hAnsi="Aptos"/>
                <w:i/>
                <w:iCs/>
                <w:color w:val="6F6875"/>
                <w:sz w:val="16"/>
                <w:szCs w:val="40"/>
              </w:rPr>
              <w:t>______________________________________________</w:t>
            </w:r>
            <w:r w:rsidRPr="00DE2A55">
              <w:rPr>
                <w:rFonts w:ascii="Aptos" w:hAnsi="Aptos"/>
                <w:i/>
                <w:iCs/>
                <w:color w:val="6F6875"/>
                <w:sz w:val="16"/>
                <w:szCs w:val="40"/>
              </w:rPr>
              <w:t>__________</w:t>
            </w:r>
            <w:r w:rsidR="00823D0C">
              <w:rPr>
                <w:rFonts w:ascii="Aptos" w:hAnsi="Aptos"/>
                <w:i/>
                <w:iCs/>
                <w:color w:val="6F6875"/>
                <w:sz w:val="16"/>
                <w:szCs w:val="40"/>
              </w:rPr>
              <w:t>________________</w:t>
            </w:r>
            <w:r w:rsidRPr="00DE2A55">
              <w:rPr>
                <w:rFonts w:ascii="Aptos" w:hAnsi="Aptos"/>
                <w:i/>
                <w:iCs/>
                <w:color w:val="6F6875"/>
                <w:sz w:val="16"/>
                <w:szCs w:val="40"/>
              </w:rPr>
              <w:t>___</w:t>
            </w:r>
            <w:r w:rsidRPr="00DE2A55">
              <w:rPr>
                <w:rFonts w:ascii="Aptos" w:hAnsi="Aptos"/>
                <w:i/>
                <w:iCs/>
                <w:color w:val="6F6875"/>
                <w:sz w:val="16"/>
                <w:szCs w:val="40"/>
              </w:rPr>
              <w:br/>
              <w:t>_______________________________________________________________________________________________</w:t>
            </w:r>
            <w:r w:rsidR="00404B58">
              <w:rPr>
                <w:rFonts w:ascii="Aptos" w:hAnsi="Aptos"/>
                <w:i/>
                <w:iCs/>
                <w:color w:val="6F6875"/>
                <w:sz w:val="16"/>
                <w:szCs w:val="40"/>
              </w:rPr>
              <w:t>______________________________________________</w:t>
            </w:r>
            <w:r w:rsidRPr="00DE2A55">
              <w:rPr>
                <w:rFonts w:ascii="Aptos" w:hAnsi="Aptos"/>
                <w:i/>
                <w:iCs/>
                <w:color w:val="6F6875"/>
                <w:sz w:val="16"/>
                <w:szCs w:val="40"/>
              </w:rPr>
              <w:t>____</w:t>
            </w:r>
            <w:r w:rsidR="00823D0C">
              <w:rPr>
                <w:rFonts w:ascii="Aptos" w:hAnsi="Aptos"/>
                <w:i/>
                <w:iCs/>
                <w:color w:val="6F6875"/>
                <w:sz w:val="16"/>
                <w:szCs w:val="40"/>
              </w:rPr>
              <w:t>__</w:t>
            </w:r>
            <w:r w:rsidRPr="00DE2A55">
              <w:rPr>
                <w:rFonts w:ascii="Aptos" w:hAnsi="Aptos"/>
                <w:i/>
                <w:iCs/>
                <w:color w:val="6F6875"/>
                <w:sz w:val="16"/>
                <w:szCs w:val="40"/>
              </w:rPr>
              <w:t>___</w:t>
            </w:r>
          </w:p>
          <w:p w14:paraId="465DF560" w14:textId="3C8AB534" w:rsidR="00823D0C" w:rsidRDefault="0040505E" w:rsidP="008B0F30">
            <w:pPr>
              <w:spacing w:after="0" w:line="240" w:lineRule="auto"/>
              <w:rPr>
                <w:rFonts w:ascii="Aptos" w:hAnsi="Aptos"/>
                <w:i/>
                <w:iCs/>
                <w:color w:val="6F6875"/>
                <w:sz w:val="16"/>
                <w:szCs w:val="40"/>
              </w:rPr>
            </w:pPr>
            <w:r w:rsidRPr="00DE2A55">
              <w:rPr>
                <w:rFonts w:ascii="Aptos" w:hAnsi="Aptos"/>
                <w:i/>
                <w:iCs/>
                <w:color w:val="6F6875"/>
                <w:sz w:val="16"/>
                <w:szCs w:val="40"/>
              </w:rPr>
              <w:t>_</w:t>
            </w:r>
            <w:r w:rsidR="00823D0C">
              <w:rPr>
                <w:rFonts w:ascii="Aptos" w:hAnsi="Aptos"/>
                <w:i/>
                <w:iCs/>
                <w:color w:val="6F6875"/>
                <w:sz w:val="16"/>
                <w:szCs w:val="40"/>
              </w:rPr>
              <w:t>_____________________________________________________________________________________________________________________________________________________</w:t>
            </w:r>
          </w:p>
          <w:p w14:paraId="6C9519A5" w14:textId="307CC611" w:rsidR="0015007A" w:rsidRDefault="0040505E" w:rsidP="008B0F30">
            <w:pPr>
              <w:spacing w:after="0" w:line="240" w:lineRule="auto"/>
              <w:rPr>
                <w:rFonts w:ascii="Aptos" w:hAnsi="Aptos"/>
                <w:i/>
                <w:iCs/>
                <w:color w:val="6F6875"/>
                <w:sz w:val="16"/>
                <w:szCs w:val="40"/>
              </w:rPr>
            </w:pPr>
            <w:r w:rsidRPr="00DE2A55">
              <w:rPr>
                <w:rFonts w:ascii="Aptos" w:hAnsi="Aptos"/>
                <w:i/>
                <w:iCs/>
                <w:color w:val="6F6875"/>
                <w:sz w:val="16"/>
                <w:szCs w:val="40"/>
              </w:rPr>
              <w:t>_</w:t>
            </w:r>
            <w:r w:rsidR="00823D0C">
              <w:rPr>
                <w:rFonts w:ascii="Aptos" w:hAnsi="Aptos"/>
                <w:i/>
                <w:iCs/>
                <w:color w:val="6F6875"/>
                <w:sz w:val="16"/>
                <w:szCs w:val="40"/>
              </w:rPr>
              <w:t>_______________________________________________________________________________________________________________________________________________</w:t>
            </w:r>
            <w:r w:rsidR="0015007A">
              <w:rPr>
                <w:rFonts w:ascii="Aptos" w:hAnsi="Aptos"/>
                <w:i/>
                <w:iCs/>
                <w:color w:val="6F6875"/>
                <w:sz w:val="16"/>
                <w:szCs w:val="40"/>
              </w:rPr>
              <w:t>__</w:t>
            </w:r>
            <w:r w:rsidR="00823D0C">
              <w:rPr>
                <w:rFonts w:ascii="Aptos" w:hAnsi="Aptos"/>
                <w:i/>
                <w:iCs/>
                <w:color w:val="6F6875"/>
                <w:sz w:val="16"/>
                <w:szCs w:val="40"/>
              </w:rPr>
              <w:t>____</w:t>
            </w:r>
          </w:p>
          <w:p w14:paraId="47A58514" w14:textId="10C49312" w:rsidR="00C60407" w:rsidRPr="00DE2A55" w:rsidRDefault="0015007A" w:rsidP="008B0F30">
            <w:pPr>
              <w:spacing w:after="0" w:line="240" w:lineRule="auto"/>
              <w:rPr>
                <w:i/>
                <w:iCs/>
                <w:sz w:val="40"/>
                <w:szCs w:val="40"/>
              </w:rPr>
            </w:pPr>
            <w:r>
              <w:rPr>
                <w:rFonts w:ascii="Aptos" w:hAnsi="Aptos"/>
                <w:i/>
                <w:iCs/>
                <w:color w:val="6F6875"/>
                <w:sz w:val="16"/>
                <w:szCs w:val="40"/>
              </w:rPr>
              <w:t>____________________________________________________________________________________________________________________________________________________</w:t>
            </w:r>
            <w:r w:rsidR="00823D0C">
              <w:rPr>
                <w:rFonts w:ascii="Aptos" w:hAnsi="Aptos"/>
                <w:i/>
                <w:iCs/>
                <w:color w:val="6F6875"/>
                <w:sz w:val="16"/>
                <w:szCs w:val="40"/>
              </w:rPr>
              <w:t>__</w:t>
            </w:r>
          </w:p>
        </w:tc>
      </w:tr>
    </w:tbl>
    <w:p w14:paraId="7A659183" w14:textId="00F05179" w:rsidR="00C60407" w:rsidRPr="00DE2A55" w:rsidRDefault="0040505E" w:rsidP="00331001">
      <w:pPr>
        <w:spacing w:before="20" w:after="0" w:line="240" w:lineRule="auto"/>
        <w:ind w:left="426" w:right="289"/>
        <w:rPr>
          <w:i/>
          <w:iCs/>
          <w:sz w:val="40"/>
          <w:szCs w:val="40"/>
          <w:lang w:val="es-MX"/>
        </w:rPr>
      </w:pPr>
      <w:r w:rsidRPr="00DE2A55">
        <w:rPr>
          <w:rFonts w:ascii="Aptos" w:hAnsi="Aptos"/>
          <w:b/>
          <w:i/>
          <w:iCs/>
          <w:color w:val="6A3D8F"/>
          <w:sz w:val="15"/>
          <w:szCs w:val="40"/>
          <w:lang w:val="es-MX"/>
        </w:rPr>
        <w:t xml:space="preserve">Referencia: </w:t>
      </w:r>
      <w:r w:rsidRPr="00DE2A55">
        <w:rPr>
          <w:rFonts w:ascii="Aptos" w:hAnsi="Aptos"/>
          <w:i/>
          <w:iCs/>
          <w:color w:val="6F6875"/>
          <w:sz w:val="15"/>
          <w:szCs w:val="40"/>
          <w:lang w:val="es-MX"/>
        </w:rPr>
        <w:t xml:space="preserve">Adaptación de la Guía de Evaluación de Aspectos Éticos en Protocolos del Instituto Nacional de Salud Pública de México (INSP), versión Septiembre, 2023. Instituto Nacional de Salud Pública de México. Guía de evaluación de Aspectos Éticos en Protocolos [Internet] [Consultado 24 de septiembre 2024]. Disponible en: </w:t>
      </w:r>
      <w:hyperlink r:id="rId8" w:history="1">
        <w:r w:rsidR="00360889" w:rsidRPr="00B018AE">
          <w:rPr>
            <w:rStyle w:val="Hipervnculo"/>
            <w:rFonts w:ascii="Aptos" w:hAnsi="Aptos"/>
            <w:i/>
            <w:iCs/>
            <w:sz w:val="15"/>
            <w:szCs w:val="40"/>
            <w:lang w:val="es-MX"/>
          </w:rPr>
          <w:t>https://www.insp.mx/insp-cei/guia-evaluacion-aspectos-eticos.html</w:t>
        </w:r>
      </w:hyperlink>
      <w:r w:rsidR="00360889">
        <w:rPr>
          <w:rFonts w:ascii="Aptos" w:hAnsi="Aptos"/>
          <w:i/>
          <w:iCs/>
          <w:color w:val="6F6875"/>
          <w:sz w:val="15"/>
          <w:szCs w:val="40"/>
          <w:lang w:val="es-MX"/>
        </w:rPr>
        <w:t xml:space="preserve">; </w:t>
      </w:r>
    </w:p>
    <w:sectPr w:rsidR="00C60407" w:rsidRPr="00DE2A55" w:rsidSect="00C713F8">
      <w:headerReference w:type="even" r:id="rId9"/>
      <w:headerReference w:type="default" r:id="rId10"/>
      <w:footerReference w:type="even" r:id="rId11"/>
      <w:footerReference w:type="default" r:id="rId12"/>
      <w:headerReference w:type="first" r:id="rId13"/>
      <w:footerReference w:type="first" r:id="rId14"/>
      <w:pgSz w:w="12240" w:h="15840"/>
      <w:pgMar w:top="709" w:right="518" w:bottom="432" w:left="518"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A807FF0" w14:textId="77777777" w:rsidR="00361057" w:rsidRDefault="00361057" w:rsidP="007E7623">
      <w:pPr>
        <w:spacing w:after="0" w:line="240" w:lineRule="auto"/>
      </w:pPr>
      <w:r>
        <w:separator/>
      </w:r>
    </w:p>
  </w:endnote>
  <w:endnote w:type="continuationSeparator" w:id="0">
    <w:p w14:paraId="480F06DF" w14:textId="77777777" w:rsidR="00361057" w:rsidRDefault="00361057" w:rsidP="007E762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Aptos">
    <w:altName w:val="Aptos"/>
    <w:charset w:val="00"/>
    <w:family w:val="swiss"/>
    <w:pitch w:val="variable"/>
    <w:sig w:usb0="20000287" w:usb1="00000003" w:usb2="00000000" w:usb3="00000000" w:csb0="0000019F" w:csb1="00000000"/>
  </w:font>
  <w:font w:name="Source Sans Pro">
    <w:altName w:val="Source Sans Pro"/>
    <w:charset w:val="00"/>
    <w:family w:val="swiss"/>
    <w:pitch w:val="variable"/>
    <w:sig w:usb0="600002F7" w:usb1="02000001" w:usb2="00000000" w:usb3="00000000" w:csb0="0000019F" w:csb1="00000000"/>
  </w:font>
  <w:font w:name="Bookman Old Style">
    <w:panose1 w:val="02050604050505020204"/>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2C9C5F" w14:textId="77777777" w:rsidR="00D7745C" w:rsidRDefault="00D7745C">
    <w:pPr>
      <w:pStyle w:val="Piedep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914FED3" w14:textId="77777777" w:rsidR="007E7623" w:rsidRPr="003A7E7B" w:rsidRDefault="007E7623" w:rsidP="007E7623">
    <w:pPr>
      <w:pStyle w:val="Piedepgina"/>
      <w:jc w:val="center"/>
      <w:rPr>
        <w:color w:val="002060"/>
        <w:sz w:val="10"/>
        <w:szCs w:val="24"/>
        <w:lang w:val="es-MX"/>
      </w:rPr>
    </w:pPr>
    <w:r w:rsidRPr="003A7E7B">
      <w:rPr>
        <w:color w:val="002060"/>
        <w:sz w:val="10"/>
        <w:szCs w:val="24"/>
        <w:lang w:val="es-MX"/>
      </w:rPr>
      <w:t xml:space="preserve">Revisado y autorizado. </w:t>
    </w:r>
  </w:p>
  <w:p w14:paraId="1580BF52" w14:textId="77777777" w:rsidR="007E7623" w:rsidRPr="003A7E7B" w:rsidRDefault="007E7623" w:rsidP="007E7623">
    <w:pPr>
      <w:pStyle w:val="Piedepgina"/>
      <w:jc w:val="center"/>
      <w:rPr>
        <w:color w:val="002060"/>
        <w:sz w:val="10"/>
        <w:szCs w:val="24"/>
        <w:lang w:val="es-MX"/>
      </w:rPr>
    </w:pPr>
    <w:r w:rsidRPr="003A7E7B">
      <w:rPr>
        <w:color w:val="002060"/>
        <w:sz w:val="10"/>
        <w:szCs w:val="24"/>
        <w:lang w:val="es-MX"/>
      </w:rPr>
      <w:t xml:space="preserve">Comité de Ética e Investigación de la Facultad de Estomatología, </w:t>
    </w:r>
  </w:p>
  <w:p w14:paraId="07385807" w14:textId="77777777" w:rsidR="007E7623" w:rsidRPr="003A7E7B" w:rsidRDefault="007E7623" w:rsidP="007E7623">
    <w:pPr>
      <w:pStyle w:val="Piedepgina"/>
      <w:jc w:val="center"/>
      <w:rPr>
        <w:color w:val="002060"/>
        <w:sz w:val="10"/>
        <w:szCs w:val="24"/>
        <w:lang w:val="es-MX"/>
      </w:rPr>
    </w:pPr>
    <w:r w:rsidRPr="003A7E7B">
      <w:rPr>
        <w:color w:val="002060"/>
        <w:sz w:val="10"/>
        <w:szCs w:val="24"/>
        <w:lang w:val="es-MX"/>
      </w:rPr>
      <w:t xml:space="preserve">Secretaría de Investigación y Estudios de Posgrado </w:t>
    </w:r>
  </w:p>
  <w:p w14:paraId="1795B09B" w14:textId="77777777" w:rsidR="007E7623" w:rsidRPr="003A7E7B" w:rsidRDefault="007E7623" w:rsidP="007E7623">
    <w:pPr>
      <w:pStyle w:val="Piedepgina"/>
      <w:jc w:val="center"/>
      <w:rPr>
        <w:color w:val="002060"/>
        <w:sz w:val="10"/>
        <w:szCs w:val="24"/>
        <w:lang w:val="es-MX"/>
      </w:rPr>
    </w:pPr>
    <w:r w:rsidRPr="003A7E7B">
      <w:rPr>
        <w:color w:val="002060"/>
        <w:sz w:val="10"/>
        <w:szCs w:val="24"/>
        <w:lang w:val="es-MX"/>
      </w:rPr>
      <w:t>Facultad de Estomatología</w:t>
    </w:r>
  </w:p>
  <w:p w14:paraId="64A4D64A" w14:textId="77777777" w:rsidR="007E7623" w:rsidRPr="003A7E7B" w:rsidRDefault="007E7623" w:rsidP="007E7623">
    <w:pPr>
      <w:pStyle w:val="Piedepgina"/>
      <w:jc w:val="center"/>
      <w:rPr>
        <w:color w:val="002060"/>
        <w:sz w:val="10"/>
        <w:szCs w:val="24"/>
        <w:lang w:val="es-MX"/>
      </w:rPr>
    </w:pPr>
    <w:r w:rsidRPr="003A7E7B">
      <w:rPr>
        <w:color w:val="002060"/>
        <w:sz w:val="10"/>
        <w:szCs w:val="24"/>
        <w:lang w:val="es-MX"/>
      </w:rPr>
      <w:t>Benemérita Universidad Autónoma de Puebla</w:t>
    </w:r>
  </w:p>
  <w:p w14:paraId="699CAF60" w14:textId="4F6ADEA1" w:rsidR="007E7623" w:rsidRDefault="007E7623" w:rsidP="007E7623">
    <w:pPr>
      <w:pStyle w:val="Piedepgina"/>
      <w:ind w:right="321"/>
      <w:jc w:val="right"/>
    </w:pPr>
    <w:r w:rsidRPr="007D38CF">
      <w:rPr>
        <w:rFonts w:ascii="Source Sans Pro" w:hAnsi="Source Sans Pro"/>
        <w:i/>
        <w:sz w:val="10"/>
        <w:szCs w:val="14"/>
        <w:lang w:val="es-MX"/>
      </w:rPr>
      <w:t xml:space="preserve"> </w:t>
    </w:r>
    <w:r>
      <w:rPr>
        <w:rFonts w:ascii="Times New Roman" w:eastAsia="Times New Roman" w:hAnsi="Times New Roman" w:cs="Times New Roman"/>
        <w:sz w:val="20"/>
      </w:rPr>
      <w:tab/>
      <w:t xml:space="preserve">          </w:t>
    </w:r>
    <w:r w:rsidRPr="00BE522A">
      <w:rPr>
        <w:rFonts w:ascii="Bookman Old Style" w:hAnsi="Bookman Old Style"/>
        <w:i/>
        <w:sz w:val="18"/>
        <w:szCs w:val="20"/>
      </w:rPr>
      <w:t xml:space="preserve">Página </w:t>
    </w:r>
    <w:r w:rsidRPr="00BE522A">
      <w:rPr>
        <w:rFonts w:ascii="Bookman Old Style" w:hAnsi="Bookman Old Style"/>
        <w:b/>
        <w:bCs/>
        <w:i/>
        <w:sz w:val="18"/>
        <w:szCs w:val="20"/>
      </w:rPr>
      <w:fldChar w:fldCharType="begin"/>
    </w:r>
    <w:r w:rsidRPr="00BE522A">
      <w:rPr>
        <w:rFonts w:ascii="Bookman Old Style" w:hAnsi="Bookman Old Style"/>
        <w:b/>
        <w:bCs/>
        <w:i/>
        <w:sz w:val="18"/>
        <w:szCs w:val="20"/>
      </w:rPr>
      <w:instrText>PAGE</w:instrText>
    </w:r>
    <w:r w:rsidRPr="00BE522A">
      <w:rPr>
        <w:rFonts w:ascii="Bookman Old Style" w:hAnsi="Bookman Old Style"/>
        <w:b/>
        <w:bCs/>
        <w:i/>
        <w:sz w:val="18"/>
        <w:szCs w:val="20"/>
      </w:rPr>
      <w:fldChar w:fldCharType="separate"/>
    </w:r>
    <w:r>
      <w:rPr>
        <w:rFonts w:ascii="Bookman Old Style" w:hAnsi="Bookman Old Style"/>
        <w:b/>
        <w:bCs/>
        <w:i/>
        <w:sz w:val="18"/>
        <w:szCs w:val="20"/>
      </w:rPr>
      <w:t>1</w:t>
    </w:r>
    <w:r w:rsidRPr="00BE522A">
      <w:rPr>
        <w:rFonts w:ascii="Bookman Old Style" w:hAnsi="Bookman Old Style"/>
        <w:b/>
        <w:bCs/>
        <w:i/>
        <w:sz w:val="18"/>
        <w:szCs w:val="20"/>
      </w:rPr>
      <w:fldChar w:fldCharType="end"/>
    </w:r>
    <w:r w:rsidRPr="00BE522A">
      <w:rPr>
        <w:rFonts w:ascii="Bookman Old Style" w:hAnsi="Bookman Old Style"/>
        <w:i/>
        <w:sz w:val="18"/>
        <w:szCs w:val="20"/>
      </w:rPr>
      <w:t xml:space="preserve"> de </w:t>
    </w:r>
    <w:r w:rsidRPr="00BE522A">
      <w:rPr>
        <w:rFonts w:ascii="Bookman Old Style" w:hAnsi="Bookman Old Style"/>
        <w:b/>
        <w:bCs/>
        <w:i/>
        <w:sz w:val="18"/>
        <w:szCs w:val="20"/>
      </w:rPr>
      <w:fldChar w:fldCharType="begin"/>
    </w:r>
    <w:r w:rsidRPr="00BE522A">
      <w:rPr>
        <w:rFonts w:ascii="Bookman Old Style" w:hAnsi="Bookman Old Style"/>
        <w:b/>
        <w:bCs/>
        <w:i/>
        <w:sz w:val="18"/>
        <w:szCs w:val="20"/>
      </w:rPr>
      <w:instrText>NUMPAGES</w:instrText>
    </w:r>
    <w:r w:rsidRPr="00BE522A">
      <w:rPr>
        <w:rFonts w:ascii="Bookman Old Style" w:hAnsi="Bookman Old Style"/>
        <w:b/>
        <w:bCs/>
        <w:i/>
        <w:sz w:val="18"/>
        <w:szCs w:val="20"/>
      </w:rPr>
      <w:fldChar w:fldCharType="separate"/>
    </w:r>
    <w:r>
      <w:rPr>
        <w:rFonts w:ascii="Bookman Old Style" w:hAnsi="Bookman Old Style"/>
        <w:b/>
        <w:bCs/>
        <w:i/>
        <w:sz w:val="18"/>
        <w:szCs w:val="20"/>
      </w:rPr>
      <w:t>2</w:t>
    </w:r>
    <w:r w:rsidRPr="00BE522A">
      <w:rPr>
        <w:rFonts w:ascii="Bookman Old Style" w:hAnsi="Bookman Old Style"/>
        <w:b/>
        <w:bCs/>
        <w:i/>
        <w:sz w:val="18"/>
        <w:szCs w:val="20"/>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9866550" w14:textId="77777777" w:rsidR="00D7745C" w:rsidRDefault="00D7745C">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90BAF26" w14:textId="77777777" w:rsidR="00361057" w:rsidRDefault="00361057" w:rsidP="007E7623">
      <w:pPr>
        <w:spacing w:after="0" w:line="240" w:lineRule="auto"/>
      </w:pPr>
      <w:r>
        <w:separator/>
      </w:r>
    </w:p>
  </w:footnote>
  <w:footnote w:type="continuationSeparator" w:id="0">
    <w:p w14:paraId="76DBD70F" w14:textId="77777777" w:rsidR="00361057" w:rsidRDefault="00361057" w:rsidP="007E762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1999586" w14:textId="77777777" w:rsidR="00D7745C" w:rsidRDefault="00D7745C">
    <w:pPr>
      <w:pStyle w:val="Encabezado"/>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6F9EA65" w14:textId="77777777" w:rsidR="00D7745C" w:rsidRDefault="00D7745C">
    <w:pPr>
      <w:pStyle w:val="Encabezado"/>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A770145" w14:textId="77777777" w:rsidR="00D7745C" w:rsidRDefault="00D7745C">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aconnmeros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aconnmeros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aconvietas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aconvietas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aconnmeros"/>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aconvietas"/>
      <w:lvlText w:val=""/>
      <w:lvlJc w:val="left"/>
      <w:pPr>
        <w:tabs>
          <w:tab w:val="num" w:pos="360"/>
        </w:tabs>
        <w:ind w:left="360" w:hanging="360"/>
      </w:pPr>
      <w:rPr>
        <w:rFonts w:ascii="Symbol" w:hAnsi="Symbol" w:hint="default"/>
      </w:rPr>
    </w:lvl>
  </w:abstractNum>
  <w:num w:numId="1" w16cid:durableId="143742063">
    <w:abstractNumId w:val="8"/>
  </w:num>
  <w:num w:numId="2" w16cid:durableId="233778574">
    <w:abstractNumId w:val="6"/>
  </w:num>
  <w:num w:numId="3" w16cid:durableId="412242063">
    <w:abstractNumId w:val="5"/>
  </w:num>
  <w:num w:numId="4" w16cid:durableId="530991684">
    <w:abstractNumId w:val="4"/>
  </w:num>
  <w:num w:numId="5" w16cid:durableId="131220563">
    <w:abstractNumId w:val="7"/>
  </w:num>
  <w:num w:numId="6" w16cid:durableId="1572233143">
    <w:abstractNumId w:val="3"/>
  </w:num>
  <w:num w:numId="7" w16cid:durableId="1174032212">
    <w:abstractNumId w:val="2"/>
  </w:num>
  <w:num w:numId="8" w16cid:durableId="2108191570">
    <w:abstractNumId w:val="1"/>
  </w:num>
  <w:num w:numId="9" w16cid:durableId="73223961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grammar="clean"/>
  <w:defaultTabStop w:val="720"/>
  <w:hyphenationZone w:val="425"/>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07773E"/>
    <w:rsid w:val="000B7871"/>
    <w:rsid w:val="000C06CD"/>
    <w:rsid w:val="00147D8E"/>
    <w:rsid w:val="0015007A"/>
    <w:rsid w:val="0015074B"/>
    <w:rsid w:val="00175AB6"/>
    <w:rsid w:val="00235207"/>
    <w:rsid w:val="0029639D"/>
    <w:rsid w:val="002A5B1D"/>
    <w:rsid w:val="00326F90"/>
    <w:rsid w:val="00331001"/>
    <w:rsid w:val="00360889"/>
    <w:rsid w:val="00361057"/>
    <w:rsid w:val="00376BCF"/>
    <w:rsid w:val="00404B58"/>
    <w:rsid w:val="0040505E"/>
    <w:rsid w:val="0048697A"/>
    <w:rsid w:val="004D6D1A"/>
    <w:rsid w:val="004E1899"/>
    <w:rsid w:val="005A77C8"/>
    <w:rsid w:val="0063496D"/>
    <w:rsid w:val="00710F3F"/>
    <w:rsid w:val="007B6459"/>
    <w:rsid w:val="007E7623"/>
    <w:rsid w:val="00823D0C"/>
    <w:rsid w:val="00832111"/>
    <w:rsid w:val="00884569"/>
    <w:rsid w:val="008B0F30"/>
    <w:rsid w:val="008F0183"/>
    <w:rsid w:val="00A57B21"/>
    <w:rsid w:val="00AA1D8D"/>
    <w:rsid w:val="00AB04DB"/>
    <w:rsid w:val="00B434BA"/>
    <w:rsid w:val="00B47730"/>
    <w:rsid w:val="00C60407"/>
    <w:rsid w:val="00C713F8"/>
    <w:rsid w:val="00CB0664"/>
    <w:rsid w:val="00CB18E4"/>
    <w:rsid w:val="00D111D2"/>
    <w:rsid w:val="00D73BA2"/>
    <w:rsid w:val="00D7745C"/>
    <w:rsid w:val="00DE2A55"/>
    <w:rsid w:val="00E11F13"/>
    <w:rsid w:val="00E85EBB"/>
    <w:rsid w:val="00ED0006"/>
    <w:rsid w:val="00F55088"/>
    <w:rsid w:val="00FC693F"/>
    <w:rsid w:val="00FD011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4062061"/>
  <w14:defaultImageDpi w14:val="300"/>
  <w15:docId w15:val="{B6B65C96-220F-4032-A5E2-A4EEA70ABC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style>
  <w:style w:type="paragraph" w:styleId="Ttulo1">
    <w:name w:val="heading 1"/>
    <w:basedOn w:val="Normal"/>
    <w:next w:val="Normal"/>
    <w:link w:val="Ttulo1C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Ttulo2">
    <w:name w:val="heading 2"/>
    <w:basedOn w:val="Normal"/>
    <w:next w:val="Normal"/>
    <w:link w:val="Ttulo2C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Ttulo3">
    <w:name w:val="heading 3"/>
    <w:basedOn w:val="Normal"/>
    <w:next w:val="Normal"/>
    <w:link w:val="Ttulo3C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Ttulo4">
    <w:name w:val="heading 4"/>
    <w:basedOn w:val="Normal"/>
    <w:next w:val="Normal"/>
    <w:link w:val="Ttulo4C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Ttulo5">
    <w:name w:val="heading 5"/>
    <w:basedOn w:val="Normal"/>
    <w:next w:val="Normal"/>
    <w:link w:val="Ttulo5C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Ttulo6">
    <w:name w:val="heading 6"/>
    <w:basedOn w:val="Normal"/>
    <w:next w:val="Normal"/>
    <w:link w:val="Ttulo6C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Ttulo7">
    <w:name w:val="heading 7"/>
    <w:basedOn w:val="Normal"/>
    <w:next w:val="Normal"/>
    <w:link w:val="Ttulo7C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Ttulo8">
    <w:name w:val="heading 8"/>
    <w:basedOn w:val="Normal"/>
    <w:next w:val="Normal"/>
    <w:link w:val="Ttulo8C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Ttulo9">
    <w:name w:val="heading 9"/>
    <w:basedOn w:val="Normal"/>
    <w:next w:val="Normal"/>
    <w:link w:val="Ttulo9C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E618BF"/>
    <w:pPr>
      <w:tabs>
        <w:tab w:val="center" w:pos="4680"/>
        <w:tab w:val="right" w:pos="9360"/>
      </w:tabs>
      <w:spacing w:after="0" w:line="240" w:lineRule="auto"/>
    </w:pPr>
  </w:style>
  <w:style w:type="character" w:customStyle="1" w:styleId="EncabezadoCar">
    <w:name w:val="Encabezado Car"/>
    <w:basedOn w:val="Fuentedeprrafopredeter"/>
    <w:link w:val="Encabezado"/>
    <w:uiPriority w:val="99"/>
    <w:rsid w:val="00E618BF"/>
  </w:style>
  <w:style w:type="paragraph" w:styleId="Piedepgina">
    <w:name w:val="footer"/>
    <w:basedOn w:val="Normal"/>
    <w:link w:val="PiedepginaCar"/>
    <w:uiPriority w:val="99"/>
    <w:unhideWhenUsed/>
    <w:rsid w:val="00E618BF"/>
    <w:pPr>
      <w:tabs>
        <w:tab w:val="center" w:pos="4680"/>
        <w:tab w:val="right" w:pos="9360"/>
      </w:tabs>
      <w:spacing w:after="0" w:line="240" w:lineRule="auto"/>
    </w:pPr>
  </w:style>
  <w:style w:type="character" w:customStyle="1" w:styleId="PiedepginaCar">
    <w:name w:val="Pie de página Car"/>
    <w:basedOn w:val="Fuentedeprrafopredeter"/>
    <w:link w:val="Piedepgina"/>
    <w:uiPriority w:val="99"/>
    <w:rsid w:val="00E618BF"/>
  </w:style>
  <w:style w:type="paragraph" w:styleId="Sinespaciado">
    <w:name w:val="No Spacing"/>
    <w:uiPriority w:val="1"/>
    <w:qFormat/>
    <w:rsid w:val="00FC693F"/>
    <w:pPr>
      <w:spacing w:after="0" w:line="240" w:lineRule="auto"/>
    </w:pPr>
  </w:style>
  <w:style w:type="character" w:customStyle="1" w:styleId="Ttulo1Car">
    <w:name w:val="Título 1 Car"/>
    <w:basedOn w:val="Fuentedeprrafopredeter"/>
    <w:link w:val="Ttulo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Ttulo2Car">
    <w:name w:val="Título 2 Car"/>
    <w:basedOn w:val="Fuentedeprrafopredeter"/>
    <w:link w:val="Ttulo2"/>
    <w:uiPriority w:val="9"/>
    <w:rsid w:val="00FC693F"/>
    <w:rPr>
      <w:rFonts w:asciiTheme="majorHAnsi" w:eastAsiaTheme="majorEastAsia" w:hAnsiTheme="majorHAnsi" w:cstheme="majorBidi"/>
      <w:b/>
      <w:bCs/>
      <w:color w:val="4F81BD" w:themeColor="accent1"/>
      <w:sz w:val="26"/>
      <w:szCs w:val="26"/>
    </w:rPr>
  </w:style>
  <w:style w:type="character" w:customStyle="1" w:styleId="Ttulo3Car">
    <w:name w:val="Título 3 Car"/>
    <w:basedOn w:val="Fuentedeprrafopredeter"/>
    <w:link w:val="Ttulo3"/>
    <w:uiPriority w:val="9"/>
    <w:rsid w:val="00FC693F"/>
    <w:rPr>
      <w:rFonts w:asciiTheme="majorHAnsi" w:eastAsiaTheme="majorEastAsia" w:hAnsiTheme="majorHAnsi" w:cstheme="majorBidi"/>
      <w:b/>
      <w:bCs/>
      <w:color w:val="4F81BD" w:themeColor="accent1"/>
    </w:rPr>
  </w:style>
  <w:style w:type="paragraph" w:styleId="Ttulo">
    <w:name w:val="Title"/>
    <w:basedOn w:val="Normal"/>
    <w:next w:val="Normal"/>
    <w:link w:val="TtuloC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tuloCar">
    <w:name w:val="Título Car"/>
    <w:basedOn w:val="Fuentedeprrafopredeter"/>
    <w:link w:val="Ttulo"/>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tulo">
    <w:name w:val="Subtitle"/>
    <w:basedOn w:val="Normal"/>
    <w:next w:val="Normal"/>
    <w:link w:val="SubttuloC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tuloCar">
    <w:name w:val="Subtítulo Car"/>
    <w:basedOn w:val="Fuentedeprrafopredeter"/>
    <w:link w:val="Subttulo"/>
    <w:uiPriority w:val="11"/>
    <w:rsid w:val="00FC693F"/>
    <w:rPr>
      <w:rFonts w:asciiTheme="majorHAnsi" w:eastAsiaTheme="majorEastAsia" w:hAnsiTheme="majorHAnsi" w:cstheme="majorBidi"/>
      <w:i/>
      <w:iCs/>
      <w:color w:val="4F81BD" w:themeColor="accent1"/>
      <w:spacing w:val="15"/>
      <w:sz w:val="24"/>
      <w:szCs w:val="24"/>
    </w:rPr>
  </w:style>
  <w:style w:type="paragraph" w:styleId="Prrafodelista">
    <w:name w:val="List Paragraph"/>
    <w:basedOn w:val="Normal"/>
    <w:uiPriority w:val="34"/>
    <w:qFormat/>
    <w:rsid w:val="00FC693F"/>
    <w:pPr>
      <w:ind w:left="720"/>
      <w:contextualSpacing/>
    </w:pPr>
  </w:style>
  <w:style w:type="paragraph" w:styleId="Textoindependiente">
    <w:name w:val="Body Text"/>
    <w:basedOn w:val="Normal"/>
    <w:link w:val="TextoindependienteCar"/>
    <w:uiPriority w:val="99"/>
    <w:unhideWhenUsed/>
    <w:rsid w:val="00AA1D8D"/>
    <w:pPr>
      <w:spacing w:after="120"/>
    </w:pPr>
  </w:style>
  <w:style w:type="character" w:customStyle="1" w:styleId="TextoindependienteCar">
    <w:name w:val="Texto independiente Car"/>
    <w:basedOn w:val="Fuentedeprrafopredeter"/>
    <w:link w:val="Textoindependiente"/>
    <w:uiPriority w:val="99"/>
    <w:rsid w:val="00AA1D8D"/>
  </w:style>
  <w:style w:type="paragraph" w:styleId="Textoindependiente2">
    <w:name w:val="Body Text 2"/>
    <w:basedOn w:val="Normal"/>
    <w:link w:val="Textoindependiente2Car"/>
    <w:uiPriority w:val="99"/>
    <w:unhideWhenUsed/>
    <w:rsid w:val="00AA1D8D"/>
    <w:pPr>
      <w:spacing w:after="120" w:line="480" w:lineRule="auto"/>
    </w:pPr>
  </w:style>
  <w:style w:type="character" w:customStyle="1" w:styleId="Textoindependiente2Car">
    <w:name w:val="Texto independiente 2 Car"/>
    <w:basedOn w:val="Fuentedeprrafopredeter"/>
    <w:link w:val="Textoindependiente2"/>
    <w:uiPriority w:val="99"/>
    <w:rsid w:val="00AA1D8D"/>
  </w:style>
  <w:style w:type="paragraph" w:styleId="Textoindependiente3">
    <w:name w:val="Body Text 3"/>
    <w:basedOn w:val="Normal"/>
    <w:link w:val="Textoindependiente3Car"/>
    <w:uiPriority w:val="99"/>
    <w:unhideWhenUsed/>
    <w:rsid w:val="00AA1D8D"/>
    <w:pPr>
      <w:spacing w:after="120"/>
    </w:pPr>
    <w:rPr>
      <w:sz w:val="16"/>
      <w:szCs w:val="16"/>
    </w:rPr>
  </w:style>
  <w:style w:type="character" w:customStyle="1" w:styleId="Textoindependiente3Car">
    <w:name w:val="Texto independiente 3 Car"/>
    <w:basedOn w:val="Fuentedeprrafopredeter"/>
    <w:link w:val="Textoindependiente3"/>
    <w:uiPriority w:val="99"/>
    <w:rsid w:val="00AA1D8D"/>
    <w:rPr>
      <w:sz w:val="16"/>
      <w:szCs w:val="16"/>
    </w:rPr>
  </w:style>
  <w:style w:type="paragraph" w:styleId="Lista">
    <w:name w:val="List"/>
    <w:basedOn w:val="Normal"/>
    <w:uiPriority w:val="99"/>
    <w:unhideWhenUsed/>
    <w:rsid w:val="00AA1D8D"/>
    <w:pPr>
      <w:ind w:left="360" w:hanging="360"/>
      <w:contextualSpacing/>
    </w:pPr>
  </w:style>
  <w:style w:type="paragraph" w:styleId="Lista2">
    <w:name w:val="List 2"/>
    <w:basedOn w:val="Normal"/>
    <w:uiPriority w:val="99"/>
    <w:unhideWhenUsed/>
    <w:rsid w:val="00326F90"/>
    <w:pPr>
      <w:ind w:left="720" w:hanging="360"/>
      <w:contextualSpacing/>
    </w:pPr>
  </w:style>
  <w:style w:type="paragraph" w:styleId="Lista3">
    <w:name w:val="List 3"/>
    <w:basedOn w:val="Normal"/>
    <w:uiPriority w:val="99"/>
    <w:unhideWhenUsed/>
    <w:rsid w:val="00326F90"/>
    <w:pPr>
      <w:ind w:left="1080" w:hanging="360"/>
      <w:contextualSpacing/>
    </w:pPr>
  </w:style>
  <w:style w:type="paragraph" w:styleId="Listaconvietas">
    <w:name w:val="List Bullet"/>
    <w:basedOn w:val="Normal"/>
    <w:uiPriority w:val="99"/>
    <w:unhideWhenUsed/>
    <w:rsid w:val="00326F90"/>
    <w:pPr>
      <w:numPr>
        <w:numId w:val="1"/>
      </w:numPr>
      <w:contextualSpacing/>
    </w:pPr>
  </w:style>
  <w:style w:type="paragraph" w:styleId="Listaconvietas2">
    <w:name w:val="List Bullet 2"/>
    <w:basedOn w:val="Normal"/>
    <w:uiPriority w:val="99"/>
    <w:unhideWhenUsed/>
    <w:rsid w:val="00326F90"/>
    <w:pPr>
      <w:numPr>
        <w:numId w:val="2"/>
      </w:numPr>
      <w:contextualSpacing/>
    </w:pPr>
  </w:style>
  <w:style w:type="paragraph" w:styleId="Listaconvietas3">
    <w:name w:val="List Bullet 3"/>
    <w:basedOn w:val="Normal"/>
    <w:uiPriority w:val="99"/>
    <w:unhideWhenUsed/>
    <w:rsid w:val="00326F90"/>
    <w:pPr>
      <w:numPr>
        <w:numId w:val="3"/>
      </w:numPr>
      <w:contextualSpacing/>
    </w:pPr>
  </w:style>
  <w:style w:type="paragraph" w:styleId="Listaconnmeros">
    <w:name w:val="List Number"/>
    <w:basedOn w:val="Normal"/>
    <w:uiPriority w:val="99"/>
    <w:unhideWhenUsed/>
    <w:rsid w:val="00326F90"/>
    <w:pPr>
      <w:numPr>
        <w:numId w:val="5"/>
      </w:numPr>
      <w:contextualSpacing/>
    </w:pPr>
  </w:style>
  <w:style w:type="paragraph" w:styleId="Listaconnmeros2">
    <w:name w:val="List Number 2"/>
    <w:basedOn w:val="Normal"/>
    <w:uiPriority w:val="99"/>
    <w:unhideWhenUsed/>
    <w:rsid w:val="0029639D"/>
    <w:pPr>
      <w:numPr>
        <w:numId w:val="6"/>
      </w:numPr>
      <w:contextualSpacing/>
    </w:pPr>
  </w:style>
  <w:style w:type="paragraph" w:styleId="Listaconnmeros3">
    <w:name w:val="List Number 3"/>
    <w:basedOn w:val="Normal"/>
    <w:uiPriority w:val="99"/>
    <w:unhideWhenUsed/>
    <w:rsid w:val="0029639D"/>
    <w:pPr>
      <w:numPr>
        <w:numId w:val="7"/>
      </w:numPr>
      <w:contextualSpacing/>
    </w:pPr>
  </w:style>
  <w:style w:type="paragraph" w:styleId="Continuarlista">
    <w:name w:val="List Continue"/>
    <w:basedOn w:val="Normal"/>
    <w:uiPriority w:val="99"/>
    <w:unhideWhenUsed/>
    <w:rsid w:val="0029639D"/>
    <w:pPr>
      <w:spacing w:after="120"/>
      <w:ind w:left="360"/>
      <w:contextualSpacing/>
    </w:pPr>
  </w:style>
  <w:style w:type="paragraph" w:styleId="Continuarlista2">
    <w:name w:val="List Continue 2"/>
    <w:basedOn w:val="Normal"/>
    <w:uiPriority w:val="99"/>
    <w:unhideWhenUsed/>
    <w:rsid w:val="0029639D"/>
    <w:pPr>
      <w:spacing w:after="120"/>
      <w:ind w:left="720"/>
      <w:contextualSpacing/>
    </w:pPr>
  </w:style>
  <w:style w:type="paragraph" w:styleId="Continuarlista3">
    <w:name w:val="List Continue 3"/>
    <w:basedOn w:val="Normal"/>
    <w:uiPriority w:val="99"/>
    <w:unhideWhenUsed/>
    <w:rsid w:val="0029639D"/>
    <w:pPr>
      <w:spacing w:after="120"/>
      <w:ind w:left="1080"/>
      <w:contextualSpacing/>
    </w:pPr>
  </w:style>
  <w:style w:type="paragraph" w:styleId="Textomacro">
    <w:name w:val="macro"/>
    <w:link w:val="TextomacroC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TextomacroCar">
    <w:name w:val="Texto macro Car"/>
    <w:basedOn w:val="Fuentedeprrafopredeter"/>
    <w:link w:val="Textomacro"/>
    <w:uiPriority w:val="99"/>
    <w:rsid w:val="0029639D"/>
    <w:rPr>
      <w:rFonts w:ascii="Courier" w:hAnsi="Courier"/>
      <w:sz w:val="20"/>
      <w:szCs w:val="20"/>
    </w:rPr>
  </w:style>
  <w:style w:type="paragraph" w:styleId="Cita">
    <w:name w:val="Quote"/>
    <w:basedOn w:val="Normal"/>
    <w:next w:val="Normal"/>
    <w:link w:val="CitaCar"/>
    <w:uiPriority w:val="29"/>
    <w:qFormat/>
    <w:rsid w:val="00FC693F"/>
    <w:rPr>
      <w:i/>
      <w:iCs/>
      <w:color w:val="000000" w:themeColor="text1"/>
    </w:rPr>
  </w:style>
  <w:style w:type="character" w:customStyle="1" w:styleId="CitaCar">
    <w:name w:val="Cita Car"/>
    <w:basedOn w:val="Fuentedeprrafopredeter"/>
    <w:link w:val="Cita"/>
    <w:uiPriority w:val="29"/>
    <w:rsid w:val="00FC693F"/>
    <w:rPr>
      <w:i/>
      <w:iCs/>
      <w:color w:val="000000" w:themeColor="text1"/>
    </w:rPr>
  </w:style>
  <w:style w:type="character" w:customStyle="1" w:styleId="Ttulo4Car">
    <w:name w:val="Título 4 Car"/>
    <w:basedOn w:val="Fuentedeprrafopredeter"/>
    <w:link w:val="Ttulo4"/>
    <w:uiPriority w:val="9"/>
    <w:semiHidden/>
    <w:rsid w:val="00FC693F"/>
    <w:rPr>
      <w:rFonts w:asciiTheme="majorHAnsi" w:eastAsiaTheme="majorEastAsia" w:hAnsiTheme="majorHAnsi" w:cstheme="majorBidi"/>
      <w:b/>
      <w:bCs/>
      <w:i/>
      <w:iCs/>
      <w:color w:val="4F81BD" w:themeColor="accent1"/>
    </w:rPr>
  </w:style>
  <w:style w:type="character" w:customStyle="1" w:styleId="Ttulo5Car">
    <w:name w:val="Título 5 Car"/>
    <w:basedOn w:val="Fuentedeprrafopredeter"/>
    <w:link w:val="Ttulo5"/>
    <w:uiPriority w:val="9"/>
    <w:semiHidden/>
    <w:rsid w:val="00FC693F"/>
    <w:rPr>
      <w:rFonts w:asciiTheme="majorHAnsi" w:eastAsiaTheme="majorEastAsia" w:hAnsiTheme="majorHAnsi" w:cstheme="majorBidi"/>
      <w:color w:val="243F60" w:themeColor="accent1" w:themeShade="7F"/>
    </w:rPr>
  </w:style>
  <w:style w:type="character" w:customStyle="1" w:styleId="Ttulo6Car">
    <w:name w:val="Título 6 Car"/>
    <w:basedOn w:val="Fuentedeprrafopredeter"/>
    <w:link w:val="Ttulo6"/>
    <w:uiPriority w:val="9"/>
    <w:semiHidden/>
    <w:rsid w:val="00FC693F"/>
    <w:rPr>
      <w:rFonts w:asciiTheme="majorHAnsi" w:eastAsiaTheme="majorEastAsia" w:hAnsiTheme="majorHAnsi" w:cstheme="majorBidi"/>
      <w:i/>
      <w:iCs/>
      <w:color w:val="243F60" w:themeColor="accent1" w:themeShade="7F"/>
    </w:rPr>
  </w:style>
  <w:style w:type="character" w:customStyle="1" w:styleId="Ttulo7Car">
    <w:name w:val="Título 7 Car"/>
    <w:basedOn w:val="Fuentedeprrafopredeter"/>
    <w:link w:val="Ttulo7"/>
    <w:uiPriority w:val="9"/>
    <w:semiHidden/>
    <w:rsid w:val="00FC693F"/>
    <w:rPr>
      <w:rFonts w:asciiTheme="majorHAnsi" w:eastAsiaTheme="majorEastAsia" w:hAnsiTheme="majorHAnsi" w:cstheme="majorBidi"/>
      <w:i/>
      <w:iCs/>
      <w:color w:val="404040" w:themeColor="text1" w:themeTint="BF"/>
    </w:rPr>
  </w:style>
  <w:style w:type="character" w:customStyle="1" w:styleId="Ttulo8Car">
    <w:name w:val="Título 8 Car"/>
    <w:basedOn w:val="Fuentedeprrafopredeter"/>
    <w:link w:val="Ttulo8"/>
    <w:uiPriority w:val="9"/>
    <w:semiHidden/>
    <w:rsid w:val="00FC693F"/>
    <w:rPr>
      <w:rFonts w:asciiTheme="majorHAnsi" w:eastAsiaTheme="majorEastAsia" w:hAnsiTheme="majorHAnsi" w:cstheme="majorBidi"/>
      <w:color w:val="4F81BD" w:themeColor="accent1"/>
      <w:sz w:val="20"/>
      <w:szCs w:val="20"/>
    </w:rPr>
  </w:style>
  <w:style w:type="character" w:customStyle="1" w:styleId="Ttulo9Car">
    <w:name w:val="Título 9 Car"/>
    <w:basedOn w:val="Fuentedeprrafopredeter"/>
    <w:link w:val="Ttulo9"/>
    <w:uiPriority w:val="9"/>
    <w:semiHidden/>
    <w:rsid w:val="00FC693F"/>
    <w:rPr>
      <w:rFonts w:asciiTheme="majorHAnsi" w:eastAsiaTheme="majorEastAsia" w:hAnsiTheme="majorHAnsi" w:cstheme="majorBidi"/>
      <w:i/>
      <w:iCs/>
      <w:color w:val="404040" w:themeColor="text1" w:themeTint="BF"/>
      <w:sz w:val="20"/>
      <w:szCs w:val="20"/>
    </w:rPr>
  </w:style>
  <w:style w:type="paragraph" w:styleId="Descripci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Textoennegrita">
    <w:name w:val="Strong"/>
    <w:basedOn w:val="Fuentedeprrafopredeter"/>
    <w:uiPriority w:val="22"/>
    <w:qFormat/>
    <w:rsid w:val="00FC693F"/>
    <w:rPr>
      <w:b/>
      <w:bCs/>
    </w:rPr>
  </w:style>
  <w:style w:type="character" w:styleId="nfasis">
    <w:name w:val="Emphasis"/>
    <w:basedOn w:val="Fuentedeprrafopredeter"/>
    <w:uiPriority w:val="20"/>
    <w:qFormat/>
    <w:rsid w:val="00FC693F"/>
    <w:rPr>
      <w:i/>
      <w:iCs/>
    </w:rPr>
  </w:style>
  <w:style w:type="paragraph" w:styleId="Citadestacada">
    <w:name w:val="Intense Quote"/>
    <w:basedOn w:val="Normal"/>
    <w:next w:val="Normal"/>
    <w:link w:val="CitadestacadaC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CitadestacadaCar">
    <w:name w:val="Cita destacada Car"/>
    <w:basedOn w:val="Fuentedeprrafopredeter"/>
    <w:link w:val="Citadestacada"/>
    <w:uiPriority w:val="30"/>
    <w:rsid w:val="00FC693F"/>
    <w:rPr>
      <w:b/>
      <w:bCs/>
      <w:i/>
      <w:iCs/>
      <w:color w:val="4F81BD" w:themeColor="accent1"/>
    </w:rPr>
  </w:style>
  <w:style w:type="character" w:styleId="nfasissutil">
    <w:name w:val="Subtle Emphasis"/>
    <w:basedOn w:val="Fuentedeprrafopredeter"/>
    <w:uiPriority w:val="19"/>
    <w:qFormat/>
    <w:rsid w:val="00FC693F"/>
    <w:rPr>
      <w:i/>
      <w:iCs/>
      <w:color w:val="808080" w:themeColor="text1" w:themeTint="7F"/>
    </w:rPr>
  </w:style>
  <w:style w:type="character" w:styleId="nfasisintenso">
    <w:name w:val="Intense Emphasis"/>
    <w:basedOn w:val="Fuentedeprrafopredeter"/>
    <w:uiPriority w:val="21"/>
    <w:qFormat/>
    <w:rsid w:val="00FC693F"/>
    <w:rPr>
      <w:b/>
      <w:bCs/>
      <w:i/>
      <w:iCs/>
      <w:color w:val="4F81BD" w:themeColor="accent1"/>
    </w:rPr>
  </w:style>
  <w:style w:type="character" w:styleId="Referenciasutil">
    <w:name w:val="Subtle Reference"/>
    <w:basedOn w:val="Fuentedeprrafopredeter"/>
    <w:uiPriority w:val="31"/>
    <w:qFormat/>
    <w:rsid w:val="00FC693F"/>
    <w:rPr>
      <w:smallCaps/>
      <w:color w:val="C0504D" w:themeColor="accent2"/>
      <w:u w:val="single"/>
    </w:rPr>
  </w:style>
  <w:style w:type="character" w:styleId="Referenciaintensa">
    <w:name w:val="Intense Reference"/>
    <w:basedOn w:val="Fuentedeprrafopredeter"/>
    <w:uiPriority w:val="32"/>
    <w:qFormat/>
    <w:rsid w:val="00FC693F"/>
    <w:rPr>
      <w:b/>
      <w:bCs/>
      <w:smallCaps/>
      <w:color w:val="C0504D" w:themeColor="accent2"/>
      <w:spacing w:val="5"/>
      <w:u w:val="single"/>
    </w:rPr>
  </w:style>
  <w:style w:type="character" w:styleId="Ttulodellibro">
    <w:name w:val="Book Title"/>
    <w:basedOn w:val="Fuentedeprrafopredeter"/>
    <w:uiPriority w:val="33"/>
    <w:qFormat/>
    <w:rsid w:val="00FC693F"/>
    <w:rPr>
      <w:b/>
      <w:bCs/>
      <w:smallCaps/>
      <w:spacing w:val="5"/>
    </w:rPr>
  </w:style>
  <w:style w:type="paragraph" w:styleId="TtuloTDC">
    <w:name w:val="TOC Heading"/>
    <w:basedOn w:val="Ttulo1"/>
    <w:next w:val="Normal"/>
    <w:uiPriority w:val="39"/>
    <w:semiHidden/>
    <w:unhideWhenUsed/>
    <w:qFormat/>
    <w:rsid w:val="00FC693F"/>
    <w:pPr>
      <w:outlineLvl w:val="9"/>
    </w:pPr>
  </w:style>
  <w:style w:type="table" w:styleId="Tablaconcuadrcula">
    <w:name w:val="Table Grid"/>
    <w:basedOn w:val="Tabla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Sombreadoclaro">
    <w:name w:val="Light Shading"/>
    <w:basedOn w:val="Tabla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Sombreadoclaro-nfasis1">
    <w:name w:val="Light Shading Accent 1"/>
    <w:basedOn w:val="Tabla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Sombreadoclaro-nfasis2">
    <w:name w:val="Light Shading Accent 2"/>
    <w:basedOn w:val="Tabla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Sombreadoclaro-nfasis3">
    <w:name w:val="Light Shading Accent 3"/>
    <w:basedOn w:val="Tabla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Sombreadoclaro-nfasis4">
    <w:name w:val="Light Shading Accent 4"/>
    <w:basedOn w:val="Tabla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Sombreadoclaro-nfasis5">
    <w:name w:val="Light Shading Accent 5"/>
    <w:basedOn w:val="Tabla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Sombreadoclaro-nfasis6">
    <w:name w:val="Light Shading Accent 6"/>
    <w:basedOn w:val="Tabla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staclara">
    <w:name w:val="Light List"/>
    <w:basedOn w:val="Tabla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staclara-nfasis1">
    <w:name w:val="Light List Accent 1"/>
    <w:basedOn w:val="Tabla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staclara-nfasis2">
    <w:name w:val="Light List Accent 2"/>
    <w:basedOn w:val="Tabla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staclara-nfasis3">
    <w:name w:val="Light List Accent 3"/>
    <w:basedOn w:val="Tabla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staclara-nfasis4">
    <w:name w:val="Light List Accent 4"/>
    <w:basedOn w:val="Tabla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staclara-nfasis5">
    <w:name w:val="Light List Accent 5"/>
    <w:basedOn w:val="Tabla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staclara-nfasis6">
    <w:name w:val="Light List Accent 6"/>
    <w:basedOn w:val="Tabla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Cuadrculaclara">
    <w:name w:val="Light Grid"/>
    <w:basedOn w:val="Tabla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Cuadrculaclara-nfasis1">
    <w:name w:val="Light Grid Accent 1"/>
    <w:basedOn w:val="Tabla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Cuadrculaclara-nfasis2">
    <w:name w:val="Light Grid Accent 2"/>
    <w:basedOn w:val="Tabla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Cuadrculaclara-nfasis3">
    <w:name w:val="Light Grid Accent 3"/>
    <w:basedOn w:val="Tabla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Cuadrculaclara-nfasis4">
    <w:name w:val="Light Grid Accent 4"/>
    <w:basedOn w:val="Tabla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Cuadrculaclara-nfasis5">
    <w:name w:val="Light Grid Accent 5"/>
    <w:basedOn w:val="Tabla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Cuadrculaclara-nfasis6">
    <w:name w:val="Light Grid Accent 6"/>
    <w:basedOn w:val="Tabla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Sombreadomedio1">
    <w:name w:val="Medium Shading 1"/>
    <w:basedOn w:val="Tabla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Sombreadomedio1-nfasis1">
    <w:name w:val="Medium Shading 1 Accent 1"/>
    <w:basedOn w:val="Tabla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Sombreadomedio1-nfasis2">
    <w:name w:val="Medium Shading 1 Accent 2"/>
    <w:basedOn w:val="Tabla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Sombreadomedio1-nfasis3">
    <w:name w:val="Medium Shading 1 Accent 3"/>
    <w:basedOn w:val="Tabla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Sombreadomedio1-nfasis4">
    <w:name w:val="Medium Shading 1 Accent 4"/>
    <w:basedOn w:val="Tabla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Sombreadomedio1-nfasis5">
    <w:name w:val="Medium Shading 1 Accent 5"/>
    <w:basedOn w:val="Tabla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Sombreadomedio1-nfasis6">
    <w:name w:val="Medium Shading 1 Accent 6"/>
    <w:basedOn w:val="Tabla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Sombreadomedio2">
    <w:name w:val="Medium Shading 2"/>
    <w:basedOn w:val="Tab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1">
    <w:name w:val="Medium Shading 2 Accent 1"/>
    <w:basedOn w:val="Tab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2">
    <w:name w:val="Medium Shading 2 Accent 2"/>
    <w:basedOn w:val="Tab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3">
    <w:name w:val="Medium Shading 2 Accent 3"/>
    <w:basedOn w:val="Tab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4">
    <w:name w:val="Medium Shading 2 Accent 4"/>
    <w:basedOn w:val="Tab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5">
    <w:name w:val="Medium Shading 2 Accent 5"/>
    <w:basedOn w:val="Tab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6">
    <w:name w:val="Medium Shading 2 Accent 6"/>
    <w:basedOn w:val="Tab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Listamedia1">
    <w:name w:val="Medium List 1"/>
    <w:basedOn w:val="Tabla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Listamedia1-nfasis1">
    <w:name w:val="Medium List 1 Accent 1"/>
    <w:basedOn w:val="Tabla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Listamedia1-nfasis2">
    <w:name w:val="Medium List 1 Accent 2"/>
    <w:basedOn w:val="Tabla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Listamedia1-nfasis3">
    <w:name w:val="Medium List 1 Accent 3"/>
    <w:basedOn w:val="Tabla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Listamedia1-nfasis4">
    <w:name w:val="Medium List 1 Accent 4"/>
    <w:basedOn w:val="Tabla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Listamedia1-nfasis5">
    <w:name w:val="Medium List 1 Accent 5"/>
    <w:basedOn w:val="Tabla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Listamedia1-nfasis6">
    <w:name w:val="Medium List 1 Accent 6"/>
    <w:basedOn w:val="Tabla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Listamedia2">
    <w:name w:val="Medium List 2"/>
    <w:basedOn w:val="Tab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1">
    <w:name w:val="Medium List 2 Accent 1"/>
    <w:basedOn w:val="Tab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2">
    <w:name w:val="Medium List 2 Accent 2"/>
    <w:basedOn w:val="Tab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3">
    <w:name w:val="Medium List 2 Accent 3"/>
    <w:basedOn w:val="Tab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4">
    <w:name w:val="Medium List 2 Accent 4"/>
    <w:basedOn w:val="Tab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5">
    <w:name w:val="Medium List 2 Accent 5"/>
    <w:basedOn w:val="Tab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6">
    <w:name w:val="Medium List 2 Accent 6"/>
    <w:basedOn w:val="Tab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Cuadrculamedia1">
    <w:name w:val="Medium Grid 1"/>
    <w:basedOn w:val="Tabla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uadrculamedia1-nfasis1">
    <w:name w:val="Medium Grid 1 Accent 1"/>
    <w:basedOn w:val="Tabla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uadrculamedia1-nfasis2">
    <w:name w:val="Medium Grid 1 Accent 2"/>
    <w:basedOn w:val="Tabla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uadrculamedia1-nfasis3">
    <w:name w:val="Medium Grid 1 Accent 3"/>
    <w:basedOn w:val="Tabla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uadrculamedia1-nfasis4">
    <w:name w:val="Medium Grid 1 Accent 4"/>
    <w:basedOn w:val="Tabla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uadrculamedia1-nfasis5">
    <w:name w:val="Medium Grid 1 Accent 5"/>
    <w:basedOn w:val="Tabla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uadrculamedia1-nfasis6">
    <w:name w:val="Medium Grid 1 Accent 6"/>
    <w:basedOn w:val="Tabla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Cuadrculamedia2">
    <w:name w:val="Medium Grid 2"/>
    <w:basedOn w:val="Tab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Cuadrculamedia2-nfasis1">
    <w:name w:val="Medium Grid 2 Accent 1"/>
    <w:basedOn w:val="Tab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Cuadrculamedia2-nfasis2">
    <w:name w:val="Medium Grid 2 Accent 2"/>
    <w:basedOn w:val="Tab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Cuadrculamedia2-nfasis3">
    <w:name w:val="Medium Grid 2 Accent 3"/>
    <w:basedOn w:val="Tab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Cuadrculamedia2-nfasis4">
    <w:name w:val="Medium Grid 2 Accent 4"/>
    <w:basedOn w:val="Tab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Cuadrculamedia2-nfasis5">
    <w:name w:val="Medium Grid 2 Accent 5"/>
    <w:basedOn w:val="Tab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Cuadrculamedia2-nfasis6">
    <w:name w:val="Medium Grid 2 Accent 6"/>
    <w:basedOn w:val="Tab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Cuadrculamedia3">
    <w:name w:val="Medium Grid 3"/>
    <w:basedOn w:val="Tab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Cuadrculamedia3-nfasis1">
    <w:name w:val="Medium Grid 3 Accent 1"/>
    <w:basedOn w:val="Tab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Cuadrculamedia3-nfasis2">
    <w:name w:val="Medium Grid 3 Accent 2"/>
    <w:basedOn w:val="Tab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Cuadrculamedia3-nfasis3">
    <w:name w:val="Medium Grid 3 Accent 3"/>
    <w:basedOn w:val="Tab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Cuadrculamedia3-nfasis4">
    <w:name w:val="Medium Grid 3 Accent 4"/>
    <w:basedOn w:val="Tab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Cuadrculamedia3-nfasis5">
    <w:name w:val="Medium Grid 3 Accent 5"/>
    <w:basedOn w:val="Tab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Cuadrculamedia3-nfasis6">
    <w:name w:val="Medium Grid 3 Accent 6"/>
    <w:basedOn w:val="Tab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Listaoscura">
    <w:name w:val="Dark List"/>
    <w:basedOn w:val="Tabla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Listaoscura-nfasis1">
    <w:name w:val="Dark List Accent 1"/>
    <w:basedOn w:val="Tabla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Listaoscura-nfasis2">
    <w:name w:val="Dark List Accent 2"/>
    <w:basedOn w:val="Tabla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Listaoscura-nfasis3">
    <w:name w:val="Dark List Accent 3"/>
    <w:basedOn w:val="Tabla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Listaoscura-nfasis4">
    <w:name w:val="Dark List Accent 4"/>
    <w:basedOn w:val="Tabla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Listaoscura-nfasis5">
    <w:name w:val="Dark List Accent 5"/>
    <w:basedOn w:val="Tabla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Listaoscura-nfasis6">
    <w:name w:val="Dark List Accent 6"/>
    <w:basedOn w:val="Tabla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Sombreadovistoso">
    <w:name w:val="Colorful Shading"/>
    <w:basedOn w:val="Tabla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Sombreadovistoso-nfasis1">
    <w:name w:val="Colorful Shading Accent 1"/>
    <w:basedOn w:val="Tabla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Sombreadovistoso-nfasis2">
    <w:name w:val="Colorful Shading Accent 2"/>
    <w:basedOn w:val="Tabla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Sombreadovistoso-nfasis3">
    <w:name w:val="Colorful Shading Accent 3"/>
    <w:basedOn w:val="Tabla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Sombreadovistoso-nfasis4">
    <w:name w:val="Colorful Shading Accent 4"/>
    <w:basedOn w:val="Tabla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Sombreadovistoso-nfasis5">
    <w:name w:val="Colorful Shading Accent 5"/>
    <w:basedOn w:val="Tabla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Sombreadovistoso-nfasis6">
    <w:name w:val="Colorful Shading Accent 6"/>
    <w:basedOn w:val="Tabla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Listavistosa">
    <w:name w:val="Colorful List"/>
    <w:basedOn w:val="Tabla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Listavistosa-nfasis1">
    <w:name w:val="Colorful List Accent 1"/>
    <w:basedOn w:val="Tabla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Listavistosa-nfasis2">
    <w:name w:val="Colorful List Accent 2"/>
    <w:basedOn w:val="Tabla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Listavistosa-nfasis3">
    <w:name w:val="Colorful List Accent 3"/>
    <w:basedOn w:val="Tabla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Listavistosa-nfasis4">
    <w:name w:val="Colorful List Accent 4"/>
    <w:basedOn w:val="Tabla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Listavistosa-nfasis5">
    <w:name w:val="Colorful List Accent 5"/>
    <w:basedOn w:val="Tabla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Listavistosa-nfasis6">
    <w:name w:val="Colorful List Accent 6"/>
    <w:basedOn w:val="Tabla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uadrculavistosa">
    <w:name w:val="Colorful Grid"/>
    <w:basedOn w:val="Tab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uadrculavistosa-nfasis1">
    <w:name w:val="Colorful Grid Accent 1"/>
    <w:basedOn w:val="Tab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uadrculavistosa-nfasis2">
    <w:name w:val="Colorful Grid Accent 2"/>
    <w:basedOn w:val="Tab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uadrculavistosa-nfasis3">
    <w:name w:val="Colorful Grid Accent 3"/>
    <w:basedOn w:val="Tab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uadrculavistosa-nfasis4">
    <w:name w:val="Colorful Grid Accent 4"/>
    <w:basedOn w:val="Tab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uadrculavistosa-nfasis5">
    <w:name w:val="Colorful Grid Accent 5"/>
    <w:basedOn w:val="Tab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uadrculavistosa-nfasis6">
    <w:name w:val="Colorful Grid Accent 6"/>
    <w:basedOn w:val="Tab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styleId="Hipervnculo">
    <w:name w:val="Hyperlink"/>
    <w:basedOn w:val="Fuentedeprrafopredeter"/>
    <w:uiPriority w:val="99"/>
    <w:unhideWhenUsed/>
    <w:rsid w:val="00360889"/>
    <w:rPr>
      <w:color w:val="0000FF" w:themeColor="hyperlink"/>
      <w:u w:val="single"/>
    </w:rPr>
  </w:style>
  <w:style w:type="character" w:styleId="Mencinsinresolver">
    <w:name w:val="Unresolved Mention"/>
    <w:basedOn w:val="Fuentedeprrafopredeter"/>
    <w:uiPriority w:val="99"/>
    <w:semiHidden/>
    <w:unhideWhenUsed/>
    <w:rsid w:val="0036088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insp.mx/insp-cei/guia-evaluacion-aspectos-eticos.html" TargetMode="External"/><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16</TotalTime>
  <Pages>1</Pages>
  <Words>655</Words>
  <Characters>3608</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4255</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Yaneth</cp:lastModifiedBy>
  <cp:revision>40</cp:revision>
  <dcterms:created xsi:type="dcterms:W3CDTF">2013-12-23T23:15:00Z</dcterms:created>
  <dcterms:modified xsi:type="dcterms:W3CDTF">2026-10-12T13:26:00Z</dcterms:modified>
  <cp:category/>
</cp:coreProperties>
</file>